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D1F58" w14:textId="77777777" w:rsidR="00BD6E1C" w:rsidRPr="00391C7A" w:rsidRDefault="00BD6E1C" w:rsidP="00BD6E1C">
      <w:pPr>
        <w:rPr>
          <w:rFonts w:ascii="Algerian" w:hAnsi="Algerian"/>
          <w:b/>
          <w:sz w:val="22"/>
          <w:szCs w:val="22"/>
        </w:rPr>
      </w:pPr>
      <w:r w:rsidRPr="00391C7A">
        <w:rPr>
          <w:b/>
          <w:bCs/>
          <w:noProof/>
          <w:color w:val="98A7BD" w:themeColor="text2" w:themeTint="80"/>
          <w:sz w:val="28"/>
          <w:szCs w:val="28"/>
          <w:lang w:val="en-US" w:eastAsia="en-US"/>
        </w:rPr>
        <mc:AlternateContent>
          <mc:Choice Requires="wps">
            <w:drawing>
              <wp:anchor distT="0" distB="0" distL="114300" distR="114300" simplePos="0" relativeHeight="251660288" behindDoc="0" locked="0" layoutInCell="1" allowOverlap="1" wp14:anchorId="241B21CD" wp14:editId="3FEC8E30">
                <wp:simplePos x="0" y="0"/>
                <wp:positionH relativeFrom="margin">
                  <wp:posOffset>378943</wp:posOffset>
                </wp:positionH>
                <wp:positionV relativeFrom="paragraph">
                  <wp:posOffset>50547</wp:posOffset>
                </wp:positionV>
                <wp:extent cx="5687060" cy="893902"/>
                <wp:effectExtent l="0" t="0" r="0" b="1905"/>
                <wp:wrapNone/>
                <wp:docPr id="2" name="Text Box 2"/>
                <wp:cNvGraphicFramePr/>
                <a:graphic xmlns:a="http://schemas.openxmlformats.org/drawingml/2006/main">
                  <a:graphicData uri="http://schemas.microsoft.com/office/word/2010/wordprocessingShape">
                    <wps:wsp>
                      <wps:cNvSpPr txBox="1"/>
                      <wps:spPr>
                        <a:xfrm>
                          <a:off x="0" y="0"/>
                          <a:ext cx="5687060" cy="8939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7053EB" w14:textId="77777777" w:rsidR="00BD6E1C" w:rsidRPr="00BF41CA" w:rsidRDefault="00BD6E1C" w:rsidP="00BD6E1C">
                            <w:pPr>
                              <w:spacing w:line="276" w:lineRule="auto"/>
                              <w:jc w:val="center"/>
                              <w:rPr>
                                <w:rFonts w:ascii="Baskerville Old Face" w:hAnsi="Baskerville Old Face"/>
                                <w:b/>
                                <w:sz w:val="23"/>
                                <w:szCs w:val="23"/>
                              </w:rPr>
                            </w:pPr>
                            <w:r w:rsidRPr="00BF41CA">
                              <w:rPr>
                                <w:b/>
                                <w:sz w:val="23"/>
                                <w:szCs w:val="23"/>
                              </w:rPr>
                              <w:t>Ș</w:t>
                            </w:r>
                            <w:r w:rsidRPr="00BF41CA">
                              <w:rPr>
                                <w:rFonts w:ascii="Baskerville Old Face" w:hAnsi="Baskerville Old Face"/>
                                <w:b/>
                                <w:sz w:val="23"/>
                                <w:szCs w:val="23"/>
                              </w:rPr>
                              <w:t xml:space="preserve">COALA GIMNAZIALĂ  </w:t>
                            </w:r>
                            <w:r w:rsidRPr="00BF41CA">
                              <w:rPr>
                                <w:rFonts w:ascii="Baskerville Old Face" w:hAnsi="Baskerville Old Face" w:cs="Baskerville Old Face"/>
                                <w:b/>
                                <w:sz w:val="23"/>
                                <w:szCs w:val="23"/>
                              </w:rPr>
                              <w:t>”</w:t>
                            </w:r>
                            <w:r w:rsidRPr="00BF41CA">
                              <w:rPr>
                                <w:rFonts w:ascii="Baskerville Old Face" w:hAnsi="Baskerville Old Face"/>
                                <w:b/>
                                <w:sz w:val="23"/>
                                <w:szCs w:val="23"/>
                              </w:rPr>
                              <w:t>GEORGE CO</w:t>
                            </w:r>
                            <w:r w:rsidRPr="00BF41CA">
                              <w:rPr>
                                <w:b/>
                                <w:sz w:val="23"/>
                                <w:szCs w:val="23"/>
                              </w:rPr>
                              <w:t>Ș</w:t>
                            </w:r>
                            <w:r w:rsidRPr="00BF41CA">
                              <w:rPr>
                                <w:rFonts w:ascii="Baskerville Old Face" w:hAnsi="Baskerville Old Face"/>
                                <w:b/>
                                <w:sz w:val="23"/>
                                <w:szCs w:val="23"/>
                              </w:rPr>
                              <w:t>BUC</w:t>
                            </w:r>
                            <w:r w:rsidRPr="00BF41CA">
                              <w:rPr>
                                <w:rFonts w:ascii="Baskerville Old Face" w:hAnsi="Baskerville Old Face" w:cs="Baskerville Old Face"/>
                                <w:b/>
                                <w:sz w:val="23"/>
                                <w:szCs w:val="23"/>
                              </w:rPr>
                              <w:t>”</w:t>
                            </w:r>
                            <w:r w:rsidRPr="00BF41CA">
                              <w:rPr>
                                <w:rFonts w:ascii="Baskerville Old Face" w:hAnsi="Baskerville Old Face"/>
                                <w:b/>
                                <w:sz w:val="23"/>
                                <w:szCs w:val="23"/>
                              </w:rPr>
                              <w:t xml:space="preserve"> – PLOIE</w:t>
                            </w:r>
                            <w:r w:rsidRPr="00BF41CA">
                              <w:rPr>
                                <w:b/>
                                <w:sz w:val="23"/>
                                <w:szCs w:val="23"/>
                              </w:rPr>
                              <w:t>Ș</w:t>
                            </w:r>
                            <w:r w:rsidRPr="00BF41CA">
                              <w:rPr>
                                <w:rFonts w:ascii="Baskerville Old Face" w:hAnsi="Baskerville Old Face"/>
                                <w:b/>
                                <w:sz w:val="23"/>
                                <w:szCs w:val="23"/>
                              </w:rPr>
                              <w:t>TI</w:t>
                            </w:r>
                          </w:p>
                          <w:p w14:paraId="32502567" w14:textId="77777777" w:rsidR="00BD6E1C" w:rsidRPr="009927A2" w:rsidRDefault="00BD6E1C" w:rsidP="00BD6E1C">
                            <w:pPr>
                              <w:spacing w:line="276" w:lineRule="auto"/>
                              <w:jc w:val="center"/>
                              <w:rPr>
                                <w:rFonts w:ascii="Baskerville Old Face" w:hAnsi="Baskerville Old Face"/>
                              </w:rPr>
                            </w:pPr>
                            <w:r>
                              <w:rPr>
                                <w:rFonts w:ascii="Baskerville Old Face" w:hAnsi="Baskerville Old Face"/>
                              </w:rPr>
                              <w:t>Str. Alexandru L</w:t>
                            </w:r>
                            <w:r w:rsidRPr="00A77EB8">
                              <w:rPr>
                                <w:sz w:val="20"/>
                              </w:rPr>
                              <w:t>ă</w:t>
                            </w:r>
                            <w:r w:rsidRPr="009927A2">
                              <w:rPr>
                                <w:rFonts w:ascii="Baskerville Old Face" w:hAnsi="Baskerville Old Face"/>
                              </w:rPr>
                              <w:t>pu</w:t>
                            </w:r>
                            <w:r w:rsidRPr="00A77EB8">
                              <w:rPr>
                                <w:sz w:val="20"/>
                              </w:rPr>
                              <w:t>ș</w:t>
                            </w:r>
                            <w:r w:rsidRPr="009927A2">
                              <w:rPr>
                                <w:rFonts w:ascii="Baskerville Old Face" w:hAnsi="Baskerville Old Face"/>
                              </w:rPr>
                              <w:t>neanu, nr. 17; Tel./fax: 0244/513891</w:t>
                            </w:r>
                          </w:p>
                          <w:p w14:paraId="47B7C1C0" w14:textId="77777777" w:rsidR="00BD6E1C" w:rsidRDefault="00BD6E1C" w:rsidP="00BD6E1C">
                            <w:pPr>
                              <w:spacing w:line="276" w:lineRule="auto"/>
                              <w:jc w:val="center"/>
                              <w:rPr>
                                <w:rFonts w:ascii="Baskerville Old Face" w:hAnsi="Baskerville Old Face"/>
                              </w:rPr>
                            </w:pPr>
                            <w:r>
                              <w:rPr>
                                <w:rFonts w:ascii="Baskerville Old Face" w:hAnsi="Baskerville Old Face"/>
                              </w:rPr>
                              <w:t xml:space="preserve">E-mail: </w:t>
                            </w:r>
                            <w:r w:rsidRPr="00BF41CA">
                              <w:rPr>
                                <w:rFonts w:ascii="Baskerville Old Face" w:hAnsi="Baskerville Old Face"/>
                              </w:rPr>
                              <w:t>scoala10georgecosbuc@gmail.com</w:t>
                            </w:r>
                            <w:r>
                              <w:rPr>
                                <w:rFonts w:ascii="Baskerville Old Face" w:hAnsi="Baskerville Old Face"/>
                              </w:rPr>
                              <w:t xml:space="preserve"> / </w:t>
                            </w:r>
                            <w:r w:rsidRPr="00BF41CA">
                              <w:rPr>
                                <w:rFonts w:ascii="Baskerville Old Face" w:hAnsi="Baskerville Old Face"/>
                              </w:rPr>
                              <w:t>scoala10georgecosbuc@yahoo.com</w:t>
                            </w:r>
                          </w:p>
                          <w:p w14:paraId="6F90BAB7" w14:textId="77777777" w:rsidR="00BD6E1C" w:rsidRDefault="00BD6E1C" w:rsidP="00BD6E1C">
                            <w:pPr>
                              <w:spacing w:line="276" w:lineRule="auto"/>
                              <w:ind w:left="2160"/>
                              <w:rPr>
                                <w:rFonts w:ascii="Baskerville Old Face" w:hAnsi="Baskerville Old Face"/>
                              </w:rPr>
                            </w:pPr>
                            <w:r>
                              <w:rPr>
                                <w:rFonts w:ascii="Baskerville Old Face" w:hAnsi="Baskerville Old Face"/>
                              </w:rPr>
                              <w:t xml:space="preserve">Website: </w:t>
                            </w:r>
                            <w:r w:rsidRPr="00BF41CA">
                              <w:rPr>
                                <w:rFonts w:ascii="Baskerville Old Face" w:hAnsi="Baskerville Old Face"/>
                              </w:rPr>
                              <w:t>https://scoalageorgecosbucploiesti.ro/</w:t>
                            </w:r>
                          </w:p>
                          <w:p w14:paraId="1E57E1C3" w14:textId="77777777" w:rsidR="00BD6E1C" w:rsidRDefault="00BD6E1C" w:rsidP="00BD6E1C">
                            <w:pPr>
                              <w:spacing w:line="276" w:lineRule="auto"/>
                              <w:jc w:val="center"/>
                              <w:rPr>
                                <w:rFonts w:ascii="Baskerville Old Face" w:hAnsi="Baskerville Old Face"/>
                              </w:rPr>
                            </w:pPr>
                          </w:p>
                          <w:p w14:paraId="2C7CC33E" w14:textId="77777777" w:rsidR="00BD6E1C" w:rsidRPr="009927A2" w:rsidRDefault="00BD6E1C" w:rsidP="00BD6E1C">
                            <w:pPr>
                              <w:spacing w:line="276" w:lineRule="auto"/>
                              <w:jc w:val="center"/>
                              <w:rPr>
                                <w:rFonts w:ascii="Baskerville Old Face" w:hAnsi="Baskerville Old Fac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1B21CD" id="_x0000_t202" coordsize="21600,21600" o:spt="202" path="m,l,21600r21600,l21600,xe">
                <v:stroke joinstyle="miter"/>
                <v:path gradientshapeok="t" o:connecttype="rect"/>
              </v:shapetype>
              <v:shape id="Text Box 2" o:spid="_x0000_s1026" type="#_x0000_t202" style="position:absolute;margin-left:29.85pt;margin-top:4pt;width:447.8pt;height:70.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" filled="f" stroked="f" strokeweight=".5pt">
                <v:textbox>
                  <w:txbxContent>
                    <w:p w14:paraId="2A7053EB" w14:textId="77777777" w:rsidR="00BD6E1C" w:rsidRPr="00BF41CA" w:rsidRDefault="00BD6E1C" w:rsidP="00BD6E1C">
                      <w:pPr>
                        <w:spacing w:line="276" w:lineRule="auto"/>
                        <w:jc w:val="center"/>
                        <w:rPr>
                          <w:rFonts w:ascii="Baskerville Old Face" w:hAnsi="Baskerville Old Face"/>
                          <w:b/>
                          <w:sz w:val="23"/>
                          <w:szCs w:val="23"/>
                        </w:rPr>
                      </w:pPr>
                      <w:r w:rsidRPr="00BF41CA">
                        <w:rPr>
                          <w:b/>
                          <w:sz w:val="23"/>
                          <w:szCs w:val="23"/>
                        </w:rPr>
                        <w:t>Ș</w:t>
                      </w:r>
                      <w:r w:rsidRPr="00BF41CA">
                        <w:rPr>
                          <w:rFonts w:ascii="Baskerville Old Face" w:hAnsi="Baskerville Old Face"/>
                          <w:b/>
                          <w:sz w:val="23"/>
                          <w:szCs w:val="23"/>
                        </w:rPr>
                        <w:t xml:space="preserve">COALA GIMNAZIALĂ  </w:t>
                      </w:r>
                      <w:r w:rsidRPr="00BF41CA">
                        <w:rPr>
                          <w:rFonts w:ascii="Baskerville Old Face" w:hAnsi="Baskerville Old Face" w:cs="Baskerville Old Face"/>
                          <w:b/>
                          <w:sz w:val="23"/>
                          <w:szCs w:val="23"/>
                        </w:rPr>
                        <w:t>”</w:t>
                      </w:r>
                      <w:r w:rsidRPr="00BF41CA">
                        <w:rPr>
                          <w:rFonts w:ascii="Baskerville Old Face" w:hAnsi="Baskerville Old Face"/>
                          <w:b/>
                          <w:sz w:val="23"/>
                          <w:szCs w:val="23"/>
                        </w:rPr>
                        <w:t>GEORGE CO</w:t>
                      </w:r>
                      <w:r w:rsidRPr="00BF41CA">
                        <w:rPr>
                          <w:b/>
                          <w:sz w:val="23"/>
                          <w:szCs w:val="23"/>
                        </w:rPr>
                        <w:t>Ș</w:t>
                      </w:r>
                      <w:r w:rsidRPr="00BF41CA">
                        <w:rPr>
                          <w:rFonts w:ascii="Baskerville Old Face" w:hAnsi="Baskerville Old Face"/>
                          <w:b/>
                          <w:sz w:val="23"/>
                          <w:szCs w:val="23"/>
                        </w:rPr>
                        <w:t>BUC</w:t>
                      </w:r>
                      <w:r w:rsidRPr="00BF41CA">
                        <w:rPr>
                          <w:rFonts w:ascii="Baskerville Old Face" w:hAnsi="Baskerville Old Face" w:cs="Baskerville Old Face"/>
                          <w:b/>
                          <w:sz w:val="23"/>
                          <w:szCs w:val="23"/>
                        </w:rPr>
                        <w:t>”</w:t>
                      </w:r>
                      <w:r w:rsidRPr="00BF41CA">
                        <w:rPr>
                          <w:rFonts w:ascii="Baskerville Old Face" w:hAnsi="Baskerville Old Face"/>
                          <w:b/>
                          <w:sz w:val="23"/>
                          <w:szCs w:val="23"/>
                        </w:rPr>
                        <w:t xml:space="preserve"> – PLOIE</w:t>
                      </w:r>
                      <w:r w:rsidRPr="00BF41CA">
                        <w:rPr>
                          <w:b/>
                          <w:sz w:val="23"/>
                          <w:szCs w:val="23"/>
                        </w:rPr>
                        <w:t>Ș</w:t>
                      </w:r>
                      <w:r w:rsidRPr="00BF41CA">
                        <w:rPr>
                          <w:rFonts w:ascii="Baskerville Old Face" w:hAnsi="Baskerville Old Face"/>
                          <w:b/>
                          <w:sz w:val="23"/>
                          <w:szCs w:val="23"/>
                        </w:rPr>
                        <w:t>TI</w:t>
                      </w:r>
                    </w:p>
                    <w:p w14:paraId="32502567" w14:textId="77777777" w:rsidR="00BD6E1C" w:rsidRPr="009927A2" w:rsidRDefault="00BD6E1C" w:rsidP="00BD6E1C">
                      <w:pPr>
                        <w:spacing w:line="276" w:lineRule="auto"/>
                        <w:jc w:val="center"/>
                        <w:rPr>
                          <w:rFonts w:ascii="Baskerville Old Face" w:hAnsi="Baskerville Old Face"/>
                        </w:rPr>
                      </w:pPr>
                      <w:r>
                        <w:rPr>
                          <w:rFonts w:ascii="Baskerville Old Face" w:hAnsi="Baskerville Old Face"/>
                        </w:rPr>
                        <w:t>Str. Alexandru L</w:t>
                      </w:r>
                      <w:r w:rsidRPr="00A77EB8">
                        <w:rPr>
                          <w:sz w:val="20"/>
                        </w:rPr>
                        <w:t>ă</w:t>
                      </w:r>
                      <w:r w:rsidRPr="009927A2">
                        <w:rPr>
                          <w:rFonts w:ascii="Baskerville Old Face" w:hAnsi="Baskerville Old Face"/>
                        </w:rPr>
                        <w:t>pu</w:t>
                      </w:r>
                      <w:r w:rsidRPr="00A77EB8">
                        <w:rPr>
                          <w:sz w:val="20"/>
                        </w:rPr>
                        <w:t>ș</w:t>
                      </w:r>
                      <w:r w:rsidRPr="009927A2">
                        <w:rPr>
                          <w:rFonts w:ascii="Baskerville Old Face" w:hAnsi="Baskerville Old Face"/>
                        </w:rPr>
                        <w:t>neanu, nr. 17; Tel./fax: 0244/513891</w:t>
                      </w:r>
                    </w:p>
                    <w:p w14:paraId="47B7C1C0" w14:textId="77777777" w:rsidR="00BD6E1C" w:rsidRDefault="00BD6E1C" w:rsidP="00BD6E1C">
                      <w:pPr>
                        <w:spacing w:line="276" w:lineRule="auto"/>
                        <w:jc w:val="center"/>
                        <w:rPr>
                          <w:rFonts w:ascii="Baskerville Old Face" w:hAnsi="Baskerville Old Face"/>
                        </w:rPr>
                      </w:pPr>
                      <w:r>
                        <w:rPr>
                          <w:rFonts w:ascii="Baskerville Old Face" w:hAnsi="Baskerville Old Face"/>
                        </w:rPr>
                        <w:t xml:space="preserve">E-mail: </w:t>
                      </w:r>
                      <w:r w:rsidRPr="00BF41CA">
                        <w:rPr>
                          <w:rFonts w:ascii="Baskerville Old Face" w:hAnsi="Baskerville Old Face"/>
                        </w:rPr>
                        <w:t>scoala10georgecosbuc@gmail.com</w:t>
                      </w:r>
                      <w:r>
                        <w:rPr>
                          <w:rFonts w:ascii="Baskerville Old Face" w:hAnsi="Baskerville Old Face"/>
                        </w:rPr>
                        <w:t xml:space="preserve"> / </w:t>
                      </w:r>
                      <w:r w:rsidRPr="00BF41CA">
                        <w:rPr>
                          <w:rFonts w:ascii="Baskerville Old Face" w:hAnsi="Baskerville Old Face"/>
                        </w:rPr>
                        <w:t>scoala10georgecosbuc@yahoo.com</w:t>
                      </w:r>
                    </w:p>
                    <w:p w14:paraId="6F90BAB7" w14:textId="77777777" w:rsidR="00BD6E1C" w:rsidRDefault="00BD6E1C" w:rsidP="00BD6E1C">
                      <w:pPr>
                        <w:spacing w:line="276" w:lineRule="auto"/>
                        <w:ind w:left="2160"/>
                        <w:rPr>
                          <w:rFonts w:ascii="Baskerville Old Face" w:hAnsi="Baskerville Old Face"/>
                        </w:rPr>
                      </w:pPr>
                      <w:r>
                        <w:rPr>
                          <w:rFonts w:ascii="Baskerville Old Face" w:hAnsi="Baskerville Old Face"/>
                        </w:rPr>
                        <w:t xml:space="preserve">Website: </w:t>
                      </w:r>
                      <w:r w:rsidRPr="00BF41CA">
                        <w:rPr>
                          <w:rFonts w:ascii="Baskerville Old Face" w:hAnsi="Baskerville Old Face"/>
                        </w:rPr>
                        <w:t>https://scoalageorgecosbucploiesti.ro/</w:t>
                      </w:r>
                    </w:p>
                    <w:p w14:paraId="1E57E1C3" w14:textId="77777777" w:rsidR="00BD6E1C" w:rsidRDefault="00BD6E1C" w:rsidP="00BD6E1C">
                      <w:pPr>
                        <w:spacing w:line="276" w:lineRule="auto"/>
                        <w:jc w:val="center"/>
                        <w:rPr>
                          <w:rFonts w:ascii="Baskerville Old Face" w:hAnsi="Baskerville Old Face"/>
                        </w:rPr>
                      </w:pPr>
                    </w:p>
                    <w:p w14:paraId="2C7CC33E" w14:textId="77777777" w:rsidR="00BD6E1C" w:rsidRPr="009927A2" w:rsidRDefault="00BD6E1C" w:rsidP="00BD6E1C">
                      <w:pPr>
                        <w:spacing w:line="276" w:lineRule="auto"/>
                        <w:jc w:val="center"/>
                        <w:rPr>
                          <w:rFonts w:ascii="Baskerville Old Face" w:hAnsi="Baskerville Old Face"/>
                        </w:rPr>
                      </w:pPr>
                    </w:p>
                  </w:txbxContent>
                </v:textbox>
                <w10:wrap anchorx="margin"/>
              </v:shape>
            </w:pict>
          </mc:Fallback>
        </mc:AlternateContent>
      </w:r>
    </w:p>
    <w:p w14:paraId="65A82EE9" w14:textId="77777777" w:rsidR="00BD6E1C" w:rsidRPr="00391C7A" w:rsidRDefault="00BD6E1C" w:rsidP="00BD6E1C">
      <w:pPr>
        <w:tabs>
          <w:tab w:val="left" w:pos="9360"/>
        </w:tabs>
        <w:ind w:left="-360"/>
        <w:rPr>
          <w:rFonts w:ascii="Algerian" w:hAnsi="Algerian"/>
          <w:b/>
          <w:sz w:val="22"/>
          <w:szCs w:val="22"/>
        </w:rPr>
      </w:pPr>
    </w:p>
    <w:p w14:paraId="001C867A" w14:textId="77777777" w:rsidR="00BD6E1C" w:rsidRPr="00391C7A" w:rsidRDefault="00BD6E1C" w:rsidP="00BD6E1C">
      <w:pPr>
        <w:pStyle w:val="Antet"/>
        <w:tabs>
          <w:tab w:val="left" w:pos="2580"/>
          <w:tab w:val="left" w:pos="2985"/>
        </w:tabs>
        <w:spacing w:after="120" w:line="276" w:lineRule="auto"/>
        <w:rPr>
          <w:b/>
          <w:bCs/>
          <w:color w:val="98A7BD" w:themeColor="text2" w:themeTint="80"/>
          <w:sz w:val="28"/>
          <w:szCs w:val="28"/>
        </w:rPr>
      </w:pPr>
      <w:r w:rsidRPr="00391C7A">
        <w:rPr>
          <w:b/>
          <w:bCs/>
          <w:noProof/>
          <w:color w:val="98A7BD" w:themeColor="text2" w:themeTint="80"/>
          <w:sz w:val="28"/>
          <w:szCs w:val="28"/>
        </w:rPr>
        <w:drawing>
          <wp:anchor distT="0" distB="0" distL="114300" distR="114300" simplePos="0" relativeHeight="251659264" behindDoc="0" locked="0" layoutInCell="1" allowOverlap="1" wp14:anchorId="7117A3AC" wp14:editId="32EEEE54">
            <wp:simplePos x="0" y="0"/>
            <wp:positionH relativeFrom="margin">
              <wp:align>left</wp:align>
            </wp:positionH>
            <wp:positionV relativeFrom="paragraph">
              <wp:posOffset>-288290</wp:posOffset>
            </wp:positionV>
            <wp:extent cx="918000" cy="9180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cstate="print">
                      <a:extLst>
                        <a:ext uri="{BEBA8EAE-BF5A-486C-A8C5-ECC9F3942E4B}">
                          <a14:imgProps xmlns:a14="http://schemas.microsoft.com/office/drawing/2010/main">
                            <a14:imgLayer r:embed="rId5">
                              <a14:imgEffect>
                                <a14:sharpenSoften amount="8000"/>
                              </a14:imgEffect>
                              <a14:imgEffect>
                                <a14:colorTemperature colorTemp="530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918000" cy="918000"/>
                    </a:xfrm>
                    <a:prstGeom prst="rect">
                      <a:avLst/>
                    </a:prstGeom>
                  </pic:spPr>
                </pic:pic>
              </a:graphicData>
            </a:graphic>
            <wp14:sizeRelH relativeFrom="margin">
              <wp14:pctWidth>0</wp14:pctWidth>
            </wp14:sizeRelH>
            <wp14:sizeRelV relativeFrom="margin">
              <wp14:pctHeight>0</wp14:pctHeight>
            </wp14:sizeRelV>
          </wp:anchor>
        </w:drawing>
      </w:r>
      <w:r w:rsidRPr="00391C7A">
        <w:rPr>
          <w:b/>
          <w:bCs/>
          <w:color w:val="98A7BD" w:themeColor="text2" w:themeTint="80"/>
          <w:sz w:val="28"/>
          <w:szCs w:val="28"/>
        </w:rPr>
        <w:ptab w:relativeTo="margin" w:alignment="center" w:leader="none"/>
      </w:r>
    </w:p>
    <w:p w14:paraId="615FA406" w14:textId="77777777" w:rsidR="00BD6E1C" w:rsidRPr="00391C7A" w:rsidRDefault="00BD6E1C" w:rsidP="00BD6E1C">
      <w:pPr>
        <w:pStyle w:val="Antet"/>
      </w:pPr>
    </w:p>
    <w:p w14:paraId="2D2472BE" w14:textId="77777777" w:rsidR="00BD6E1C" w:rsidRPr="00391C7A" w:rsidRDefault="00BD6E1C" w:rsidP="00BD6E1C">
      <w:pPr>
        <w:pStyle w:val="Antet"/>
        <w:tabs>
          <w:tab w:val="clear" w:pos="4680"/>
          <w:tab w:val="clear" w:pos="9360"/>
          <w:tab w:val="right" w:pos="9027"/>
        </w:tabs>
      </w:pPr>
      <w:r w:rsidRPr="00391C7A">
        <w:tab/>
      </w:r>
    </w:p>
    <w:p w14:paraId="6A52AED9" w14:textId="77777777" w:rsidR="00BD6E1C" w:rsidRPr="00391C7A" w:rsidRDefault="00BD6E1C" w:rsidP="00BD6E1C">
      <w:pPr>
        <w:tabs>
          <w:tab w:val="left" w:pos="2824"/>
        </w:tabs>
        <w:rPr>
          <w:b/>
          <w:sz w:val="36"/>
          <w:szCs w:val="36"/>
        </w:rPr>
      </w:pPr>
      <w:r w:rsidRPr="00391C7A">
        <w:rPr>
          <w:noProof/>
          <w:lang w:val="en-US" w:eastAsia="en-US"/>
        </w:rPr>
        <mc:AlternateContent>
          <mc:Choice Requires="wps">
            <w:drawing>
              <wp:anchor distT="0" distB="0" distL="114300" distR="114300" simplePos="0" relativeHeight="251661312" behindDoc="0" locked="0" layoutInCell="1" allowOverlap="1" wp14:anchorId="1339D546" wp14:editId="2CB7A038">
                <wp:simplePos x="0" y="0"/>
                <wp:positionH relativeFrom="column">
                  <wp:posOffset>30480</wp:posOffset>
                </wp:positionH>
                <wp:positionV relativeFrom="paragraph">
                  <wp:posOffset>6350</wp:posOffset>
                </wp:positionV>
                <wp:extent cx="5662930" cy="0"/>
                <wp:effectExtent l="0" t="0" r="13970" b="19050"/>
                <wp:wrapNone/>
                <wp:docPr id="7" name="Straight Connector 7"/>
                <wp:cNvGraphicFramePr/>
                <a:graphic xmlns:a="http://schemas.openxmlformats.org/drawingml/2006/main">
                  <a:graphicData uri="http://schemas.microsoft.com/office/word/2010/wordprocessingShape">
                    <wps:wsp>
                      <wps:cNvCnPr/>
                      <wps:spPr>
                        <a:xfrm>
                          <a:off x="0" y="0"/>
                          <a:ext cx="566293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0AABF1" id="Straight Connector 7"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pt,.5pt" to="448.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" strokecolor="black [3200]" strokeweight=".5pt">
                <v:stroke joinstyle="miter"/>
              </v:line>
            </w:pict>
          </mc:Fallback>
        </mc:AlternateContent>
      </w:r>
      <w:r w:rsidRPr="00391C7A">
        <w:rPr>
          <w:b/>
          <w:sz w:val="36"/>
          <w:szCs w:val="36"/>
        </w:rPr>
        <w:tab/>
      </w:r>
    </w:p>
    <w:p w14:paraId="010AB425" w14:textId="77777777" w:rsidR="00BD6E1C" w:rsidRPr="00391C7A" w:rsidRDefault="00BD6E1C" w:rsidP="00BD6E1C">
      <w:pPr>
        <w:tabs>
          <w:tab w:val="left" w:pos="2824"/>
        </w:tabs>
        <w:rPr>
          <w:b/>
          <w:sz w:val="36"/>
          <w:szCs w:val="36"/>
        </w:rPr>
      </w:pPr>
    </w:p>
    <w:p w14:paraId="12ADA5D8" w14:textId="77777777" w:rsidR="00BD6E1C" w:rsidRPr="00391C7A" w:rsidRDefault="00BD6E1C" w:rsidP="00BD6E1C">
      <w:pPr>
        <w:tabs>
          <w:tab w:val="left" w:pos="2824"/>
        </w:tabs>
        <w:jc w:val="center"/>
        <w:rPr>
          <w:rFonts w:asciiTheme="minorHAnsi" w:hAnsiTheme="minorHAnsi"/>
          <w:b/>
          <w:sz w:val="36"/>
          <w:szCs w:val="36"/>
          <w:u w:val="single"/>
        </w:rPr>
      </w:pPr>
      <w:r w:rsidRPr="00391C7A">
        <w:rPr>
          <w:rFonts w:ascii="Algerian" w:hAnsi="Algerian"/>
          <w:b/>
          <w:sz w:val="36"/>
          <w:szCs w:val="36"/>
          <w:u w:val="single"/>
        </w:rPr>
        <w:t>PROIECT EDUCA</w:t>
      </w:r>
      <w:r w:rsidRPr="00391C7A">
        <w:rPr>
          <w:rFonts w:ascii="Cambria" w:hAnsi="Cambria" w:cs="Cambria"/>
          <w:b/>
          <w:sz w:val="36"/>
          <w:szCs w:val="36"/>
          <w:u w:val="single"/>
        </w:rPr>
        <w:t>Ț</w:t>
      </w:r>
      <w:r w:rsidRPr="00391C7A">
        <w:rPr>
          <w:rFonts w:ascii="Algerian" w:hAnsi="Algerian"/>
          <w:b/>
          <w:sz w:val="36"/>
          <w:szCs w:val="36"/>
          <w:u w:val="single"/>
        </w:rPr>
        <w:t>IONAL JUD</w:t>
      </w:r>
      <w:r w:rsidRPr="00391C7A">
        <w:rPr>
          <w:rFonts w:asciiTheme="minorHAnsi" w:hAnsiTheme="minorHAnsi"/>
          <w:b/>
          <w:sz w:val="36"/>
          <w:szCs w:val="36"/>
          <w:u w:val="single"/>
        </w:rPr>
        <w:t>EȚEAN</w:t>
      </w:r>
    </w:p>
    <w:p w14:paraId="2ABFFE01" w14:textId="77777777" w:rsidR="00BD6E1C" w:rsidRPr="00391C7A" w:rsidRDefault="00BD6E1C" w:rsidP="00BD6E1C">
      <w:pPr>
        <w:tabs>
          <w:tab w:val="left" w:pos="2824"/>
        </w:tabs>
        <w:jc w:val="center"/>
        <w:rPr>
          <w:rFonts w:ascii="Algerian" w:hAnsi="Algerian"/>
          <w:b/>
          <w:sz w:val="32"/>
          <w:szCs w:val="32"/>
          <w:lang w:eastAsia="ro-RO"/>
        </w:rPr>
      </w:pPr>
      <w:r w:rsidRPr="00391C7A">
        <w:rPr>
          <w:rFonts w:ascii="Algerian" w:hAnsi="Algerian"/>
          <w:b/>
          <w:sz w:val="36"/>
          <w:szCs w:val="36"/>
          <w:u w:val="single"/>
        </w:rPr>
        <w:t>,,POVESTE DE CR</w:t>
      </w:r>
      <w:r w:rsidRPr="00391C7A">
        <w:rPr>
          <w:rFonts w:ascii="Cambria" w:hAnsi="Cambria" w:cs="Cambria"/>
          <w:b/>
          <w:sz w:val="36"/>
          <w:szCs w:val="36"/>
          <w:u w:val="single"/>
        </w:rPr>
        <w:t>Ă</w:t>
      </w:r>
      <w:r w:rsidRPr="00391C7A">
        <w:rPr>
          <w:rFonts w:ascii="Algerian" w:hAnsi="Algerian"/>
          <w:b/>
          <w:sz w:val="36"/>
          <w:szCs w:val="36"/>
          <w:u w:val="single"/>
        </w:rPr>
        <w:t>CIUN</w:t>
      </w:r>
      <w:r w:rsidRPr="00391C7A">
        <w:rPr>
          <w:rFonts w:ascii="Algerian" w:hAnsi="Algerian" w:cs="Algerian"/>
          <w:b/>
          <w:sz w:val="36"/>
          <w:szCs w:val="36"/>
          <w:u w:val="single"/>
        </w:rPr>
        <w:t>”</w:t>
      </w:r>
    </w:p>
    <w:p w14:paraId="228023A0" w14:textId="77777777" w:rsidR="00BD6E1C" w:rsidRPr="00391C7A" w:rsidRDefault="00BD6E1C" w:rsidP="00BD6E1C">
      <w:pPr>
        <w:jc w:val="center"/>
        <w:rPr>
          <w:sz w:val="28"/>
          <w:szCs w:val="28"/>
        </w:rPr>
      </w:pPr>
      <w:r w:rsidRPr="00391C7A">
        <w:rPr>
          <w:sz w:val="28"/>
          <w:szCs w:val="28"/>
        </w:rPr>
        <w:t>EDIŢIA a II-a – 2025</w:t>
      </w:r>
    </w:p>
    <w:p w14:paraId="28E37640" w14:textId="77777777" w:rsidR="00BD6E1C" w:rsidRPr="00391C7A" w:rsidRDefault="00BD6E1C" w:rsidP="00BD6E1C">
      <w:pPr>
        <w:jc w:val="center"/>
        <w:rPr>
          <w:sz w:val="28"/>
          <w:szCs w:val="28"/>
        </w:rPr>
      </w:pPr>
    </w:p>
    <w:p w14:paraId="393C2B29" w14:textId="77777777" w:rsidR="00BD6E1C" w:rsidRPr="00391C7A" w:rsidRDefault="00BD6E1C" w:rsidP="00BD6E1C">
      <w:pPr>
        <w:jc w:val="center"/>
        <w:rPr>
          <w:sz w:val="28"/>
          <w:szCs w:val="28"/>
        </w:rPr>
      </w:pPr>
    </w:p>
    <w:p w14:paraId="5450A50A" w14:textId="77777777" w:rsidR="00BD6E1C" w:rsidRPr="00391C7A" w:rsidRDefault="00BD6E1C" w:rsidP="00BD6E1C">
      <w:pPr>
        <w:jc w:val="center"/>
        <w:rPr>
          <w:sz w:val="28"/>
          <w:szCs w:val="28"/>
        </w:rPr>
      </w:pPr>
      <w:r w:rsidRPr="00391C7A">
        <w:rPr>
          <w:noProof/>
          <w:sz w:val="28"/>
          <w:szCs w:val="28"/>
          <w:lang w:val="en-US" w:eastAsia="en-US"/>
        </w:rPr>
        <w:drawing>
          <wp:inline distT="0" distB="0" distL="0" distR="0" wp14:anchorId="1B8A4A41" wp14:editId="234F6526">
            <wp:extent cx="4778940" cy="3584448"/>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eisajedecraciun6.jpg"/>
                    <pic:cNvPicPr/>
                  </pic:nvPicPr>
                  <pic:blipFill>
                    <a:blip r:embed="rId6">
                      <a:extLst>
                        <a:ext uri="{28A0092B-C50C-407E-A947-70E740481C1C}">
                          <a14:useLocalDpi xmlns:a14="http://schemas.microsoft.com/office/drawing/2010/main" val="0"/>
                        </a:ext>
                      </a:extLst>
                    </a:blip>
                    <a:stretch>
                      <a:fillRect/>
                    </a:stretch>
                  </pic:blipFill>
                  <pic:spPr>
                    <a:xfrm>
                      <a:off x="0" y="0"/>
                      <a:ext cx="4857608" cy="3643453"/>
                    </a:xfrm>
                    <a:prstGeom prst="rect">
                      <a:avLst/>
                    </a:prstGeom>
                  </pic:spPr>
                </pic:pic>
              </a:graphicData>
            </a:graphic>
          </wp:inline>
        </w:drawing>
      </w:r>
    </w:p>
    <w:p w14:paraId="34D84A66" w14:textId="77777777" w:rsidR="00BD6E1C" w:rsidRPr="00391C7A" w:rsidRDefault="00BD6E1C" w:rsidP="00BD6E1C">
      <w:pPr>
        <w:jc w:val="center"/>
        <w:rPr>
          <w:sz w:val="28"/>
          <w:szCs w:val="28"/>
        </w:rPr>
      </w:pPr>
    </w:p>
    <w:p w14:paraId="68AAF5C2" w14:textId="77777777" w:rsidR="00BD6E1C" w:rsidRPr="00391C7A" w:rsidRDefault="00BD6E1C" w:rsidP="00BD6E1C">
      <w:pPr>
        <w:jc w:val="center"/>
        <w:rPr>
          <w:sz w:val="28"/>
          <w:szCs w:val="28"/>
        </w:rPr>
      </w:pPr>
    </w:p>
    <w:p w14:paraId="01A2F0FE" w14:textId="77777777" w:rsidR="00BD6E1C" w:rsidRPr="00391C7A" w:rsidRDefault="00BD6E1C" w:rsidP="00BD6E1C">
      <w:pPr>
        <w:contextualSpacing/>
        <w:rPr>
          <w:bCs/>
          <w:noProof/>
          <w:kern w:val="2"/>
        </w:rPr>
      </w:pPr>
      <w:r w:rsidRPr="00391C7A">
        <w:rPr>
          <w:bCs/>
          <w:noProof/>
          <w:kern w:val="2"/>
        </w:rPr>
        <w:t>COORDONATORI</w:t>
      </w:r>
    </w:p>
    <w:p w14:paraId="6303E7C2" w14:textId="77777777" w:rsidR="00BD6E1C" w:rsidRPr="00391C7A" w:rsidRDefault="00BD6E1C" w:rsidP="00BD6E1C">
      <w:pPr>
        <w:contextualSpacing/>
        <w:rPr>
          <w:bCs/>
          <w:noProof/>
          <w:kern w:val="2"/>
        </w:rPr>
      </w:pPr>
    </w:p>
    <w:p w14:paraId="27DEF31E" w14:textId="77777777" w:rsidR="00BD6E1C" w:rsidRPr="00391C7A" w:rsidRDefault="00BD6E1C" w:rsidP="00BD6E1C">
      <w:pPr>
        <w:contextualSpacing/>
        <w:rPr>
          <w:b/>
          <w:bCs/>
          <w:i/>
          <w:noProof/>
          <w:kern w:val="2"/>
        </w:rPr>
      </w:pPr>
      <w:r w:rsidRPr="00391C7A">
        <w:rPr>
          <w:b/>
          <w:bCs/>
          <w:noProof/>
          <w:kern w:val="2"/>
        </w:rPr>
        <w:t>Dragnea Elena</w:t>
      </w:r>
      <w:r w:rsidRPr="00391C7A">
        <w:rPr>
          <w:b/>
          <w:bCs/>
          <w:i/>
          <w:noProof/>
          <w:kern w:val="2"/>
        </w:rPr>
        <w:t xml:space="preserve">, </w:t>
      </w:r>
      <w:r w:rsidRPr="00391C7A">
        <w:rPr>
          <w:bCs/>
          <w:noProof/>
          <w:kern w:val="2"/>
        </w:rPr>
        <w:t>profesor de limba română, Tel. 0722400851, e-mail: elena_dragnea_1@yahoo.com</w:t>
      </w:r>
    </w:p>
    <w:p w14:paraId="2F218B95" w14:textId="77777777" w:rsidR="00BD6E1C" w:rsidRPr="00391C7A" w:rsidRDefault="00BD6E1C" w:rsidP="00BD6E1C">
      <w:pPr>
        <w:contextualSpacing/>
        <w:rPr>
          <w:b/>
          <w:bCs/>
          <w:i/>
          <w:noProof/>
          <w:kern w:val="2"/>
        </w:rPr>
      </w:pPr>
      <w:r w:rsidRPr="00391C7A">
        <w:rPr>
          <w:b/>
          <w:bCs/>
          <w:noProof/>
          <w:kern w:val="2"/>
        </w:rPr>
        <w:t>Șteoalfă Roxana</w:t>
      </w:r>
      <w:r w:rsidRPr="00391C7A">
        <w:rPr>
          <w:b/>
          <w:bCs/>
          <w:i/>
          <w:noProof/>
          <w:kern w:val="2"/>
        </w:rPr>
        <w:t xml:space="preserve">, </w:t>
      </w:r>
      <w:r w:rsidRPr="00391C7A">
        <w:rPr>
          <w:bCs/>
          <w:noProof/>
          <w:kern w:val="2"/>
        </w:rPr>
        <w:t>director, Tel. 072144743, e-mail: popa_roxana_andreea@yahoo.com</w:t>
      </w:r>
    </w:p>
    <w:p w14:paraId="34F4AA1F" w14:textId="77777777" w:rsidR="00BD6E1C" w:rsidRPr="00391C7A" w:rsidRDefault="00BD6E1C" w:rsidP="00BD6E1C">
      <w:pPr>
        <w:contextualSpacing/>
        <w:jc w:val="center"/>
        <w:rPr>
          <w:b/>
          <w:sz w:val="32"/>
          <w:szCs w:val="32"/>
          <w:lang w:eastAsia="ro-RO"/>
        </w:rPr>
      </w:pPr>
    </w:p>
    <w:p w14:paraId="292F3CAF" w14:textId="77777777" w:rsidR="00BD6E1C" w:rsidRPr="00391C7A" w:rsidRDefault="00BD6E1C" w:rsidP="00BD6E1C">
      <w:pPr>
        <w:jc w:val="center"/>
        <w:rPr>
          <w:sz w:val="28"/>
          <w:szCs w:val="28"/>
        </w:rPr>
      </w:pPr>
    </w:p>
    <w:p w14:paraId="1437BBC0" w14:textId="77777777" w:rsidR="00BD6E1C" w:rsidRPr="00391C7A" w:rsidRDefault="00BD6E1C" w:rsidP="00BD6E1C">
      <w:pPr>
        <w:jc w:val="center"/>
        <w:rPr>
          <w:sz w:val="28"/>
          <w:szCs w:val="28"/>
        </w:rPr>
      </w:pPr>
    </w:p>
    <w:p w14:paraId="392A74BD" w14:textId="77777777" w:rsidR="00BD6E1C" w:rsidRDefault="00BD6E1C" w:rsidP="00BD6E1C">
      <w:pPr>
        <w:spacing w:before="100" w:beforeAutospacing="1" w:after="100" w:afterAutospacing="1"/>
        <w:rPr>
          <w:b/>
          <w:bCs/>
        </w:rPr>
      </w:pPr>
      <w:r w:rsidRPr="00391C7A">
        <w:rPr>
          <w:sz w:val="32"/>
          <w:szCs w:val="32"/>
        </w:rPr>
        <w:t>DOMENIUL: CULTURAL – ARTISTIC, LITERATURĂ</w:t>
      </w:r>
    </w:p>
    <w:p w14:paraId="2CCD5525" w14:textId="77777777" w:rsidR="00BD6E1C" w:rsidRDefault="00BD6E1C" w:rsidP="00BD6E1C">
      <w:pPr>
        <w:spacing w:before="100" w:beforeAutospacing="1" w:after="100" w:afterAutospacing="1"/>
        <w:rPr>
          <w:b/>
          <w:bCs/>
        </w:rPr>
      </w:pPr>
    </w:p>
    <w:p w14:paraId="5C484827" w14:textId="77777777" w:rsidR="001F3F2F" w:rsidRDefault="001F3F2F" w:rsidP="00BD6E1C">
      <w:pPr>
        <w:spacing w:before="100" w:beforeAutospacing="1" w:after="100" w:afterAutospacing="1"/>
        <w:jc w:val="center"/>
        <w:rPr>
          <w:b/>
          <w:bCs/>
        </w:rPr>
      </w:pPr>
    </w:p>
    <w:p w14:paraId="5C04E698" w14:textId="77777777" w:rsidR="001F3F2F" w:rsidRDefault="001F3F2F" w:rsidP="00BD6E1C">
      <w:pPr>
        <w:spacing w:before="100" w:beforeAutospacing="1" w:after="100" w:afterAutospacing="1"/>
        <w:jc w:val="center"/>
        <w:rPr>
          <w:b/>
          <w:bCs/>
        </w:rPr>
      </w:pPr>
    </w:p>
    <w:p w14:paraId="430F3AAC" w14:textId="77777777" w:rsidR="00BD6E1C" w:rsidRPr="00391C7A" w:rsidRDefault="00BD6E1C" w:rsidP="00BD6E1C">
      <w:pPr>
        <w:spacing w:before="100" w:beforeAutospacing="1" w:after="100" w:afterAutospacing="1"/>
        <w:jc w:val="center"/>
        <w:rPr>
          <w:b/>
          <w:bCs/>
        </w:rPr>
      </w:pPr>
      <w:r w:rsidRPr="00391C7A">
        <w:rPr>
          <w:b/>
          <w:bCs/>
        </w:rPr>
        <w:lastRenderedPageBreak/>
        <w:t>REGULAMENTUL CONCURSULUI</w:t>
      </w:r>
    </w:p>
    <w:p w14:paraId="3A4AB014" w14:textId="77777777" w:rsidR="00BD6E1C" w:rsidRPr="00391C7A" w:rsidRDefault="00BD6E1C" w:rsidP="00BD6E1C">
      <w:pPr>
        <w:tabs>
          <w:tab w:val="left" w:pos="0"/>
        </w:tabs>
        <w:ind w:right="28"/>
        <w:contextualSpacing/>
        <w:jc w:val="both"/>
        <w:rPr>
          <w:b/>
          <w:lang w:eastAsia="ro-RO"/>
        </w:rPr>
      </w:pPr>
      <w:r w:rsidRPr="00391C7A">
        <w:rPr>
          <w:b/>
          <w:lang w:eastAsia="ro-RO"/>
        </w:rPr>
        <w:tab/>
      </w:r>
      <w:r w:rsidRPr="00391C7A">
        <w:rPr>
          <w:b/>
          <w:lang w:eastAsia="ro-RO"/>
        </w:rPr>
        <w:tab/>
      </w:r>
      <w:r w:rsidRPr="00391C7A">
        <w:rPr>
          <w:b/>
          <w:lang w:eastAsia="ro-RO"/>
        </w:rPr>
        <w:tab/>
      </w:r>
      <w:r w:rsidRPr="00391C7A">
        <w:rPr>
          <w:b/>
          <w:lang w:eastAsia="ro-RO"/>
        </w:rPr>
        <w:tab/>
      </w:r>
      <w:r w:rsidRPr="00391C7A">
        <w:rPr>
          <w:b/>
          <w:lang w:eastAsia="ro-RO"/>
        </w:rPr>
        <w:tab/>
      </w:r>
      <w:r w:rsidRPr="00391C7A">
        <w:rPr>
          <w:b/>
          <w:lang w:eastAsia="ro-RO"/>
        </w:rPr>
        <w:tab/>
      </w:r>
      <w:r w:rsidRPr="00391C7A">
        <w:rPr>
          <w:b/>
          <w:lang w:eastAsia="ro-RO"/>
        </w:rPr>
        <w:tab/>
      </w:r>
      <w:r w:rsidRPr="00391C7A">
        <w:rPr>
          <w:b/>
          <w:lang w:eastAsia="ro-RO"/>
        </w:rPr>
        <w:tab/>
        <w:t xml:space="preserve">Avizat, </w:t>
      </w:r>
    </w:p>
    <w:p w14:paraId="5E51AFB4" w14:textId="77777777" w:rsidR="00BD6E1C" w:rsidRDefault="00BD6E1C" w:rsidP="00BD6E1C">
      <w:pPr>
        <w:tabs>
          <w:tab w:val="left" w:pos="0"/>
        </w:tabs>
        <w:ind w:right="28"/>
        <w:contextualSpacing/>
        <w:jc w:val="both"/>
        <w:rPr>
          <w:b/>
          <w:lang w:eastAsia="ro-RO"/>
        </w:rPr>
      </w:pPr>
      <w:r w:rsidRPr="00391C7A">
        <w:rPr>
          <w:b/>
          <w:lang w:eastAsia="ro-RO"/>
        </w:rPr>
        <w:t xml:space="preserve">                                          </w:t>
      </w:r>
    </w:p>
    <w:p w14:paraId="7ECE6E52" w14:textId="77777777" w:rsidR="00BD6E1C" w:rsidRPr="00CF43D8" w:rsidRDefault="00BD6E1C" w:rsidP="00BD6E1C">
      <w:pPr>
        <w:tabs>
          <w:tab w:val="left" w:pos="3483"/>
        </w:tabs>
        <w:rPr>
          <w:sz w:val="22"/>
          <w:szCs w:val="22"/>
        </w:rPr>
      </w:pPr>
      <w:r w:rsidRPr="00CF43D8">
        <w:rPr>
          <w:sz w:val="22"/>
          <w:szCs w:val="22"/>
        </w:rPr>
        <w:t xml:space="preserve">Doamna Inspector Școlar General </w:t>
      </w:r>
      <w:proofErr w:type="spellStart"/>
      <w:r w:rsidRPr="00CF43D8">
        <w:rPr>
          <w:sz w:val="22"/>
          <w:szCs w:val="22"/>
          <w:lang w:eastAsia="ro-RO"/>
        </w:rPr>
        <w:t>I.S.J.Prahova</w:t>
      </w:r>
      <w:proofErr w:type="spellEnd"/>
      <w:r w:rsidRPr="00CF43D8">
        <w:rPr>
          <w:sz w:val="22"/>
          <w:szCs w:val="22"/>
        </w:rPr>
        <w:t xml:space="preserve">, Prof. Ilona Rizea </w:t>
      </w:r>
    </w:p>
    <w:p w14:paraId="506B2923" w14:textId="77777777" w:rsidR="00BD6E1C" w:rsidRPr="00CF43D8" w:rsidRDefault="00BD6E1C" w:rsidP="00BD6E1C">
      <w:pPr>
        <w:tabs>
          <w:tab w:val="left" w:pos="3483"/>
        </w:tabs>
        <w:rPr>
          <w:sz w:val="22"/>
          <w:szCs w:val="22"/>
        </w:rPr>
      </w:pPr>
    </w:p>
    <w:p w14:paraId="3A160C8A" w14:textId="77777777" w:rsidR="00BD6E1C" w:rsidRPr="00CF43D8" w:rsidRDefault="00BD6E1C" w:rsidP="00BD6E1C">
      <w:pPr>
        <w:tabs>
          <w:tab w:val="left" w:pos="3483"/>
        </w:tabs>
        <w:rPr>
          <w:sz w:val="22"/>
          <w:szCs w:val="22"/>
        </w:rPr>
      </w:pPr>
      <w:r w:rsidRPr="00CF43D8">
        <w:rPr>
          <w:sz w:val="22"/>
          <w:szCs w:val="22"/>
        </w:rPr>
        <w:t xml:space="preserve">Doamna Inspector pentru activitatea extrașcolară și educație permanentă </w:t>
      </w:r>
      <w:r w:rsidRPr="00CF43D8">
        <w:rPr>
          <w:color w:val="000000"/>
          <w:sz w:val="22"/>
          <w:szCs w:val="22"/>
          <w:lang w:eastAsia="ro-RO"/>
        </w:rPr>
        <w:t>I.S.J. Prahova</w:t>
      </w:r>
      <w:r w:rsidRPr="00CF43D8">
        <w:rPr>
          <w:sz w:val="22"/>
          <w:szCs w:val="22"/>
        </w:rPr>
        <w:t>, Prof. Cristina Petre</w:t>
      </w:r>
    </w:p>
    <w:p w14:paraId="7AEBE864" w14:textId="77777777" w:rsidR="00BD6E1C" w:rsidRPr="00391C7A" w:rsidRDefault="00BD6E1C" w:rsidP="00BD6E1C">
      <w:pPr>
        <w:tabs>
          <w:tab w:val="left" w:pos="0"/>
        </w:tabs>
        <w:ind w:right="28"/>
        <w:jc w:val="center"/>
        <w:rPr>
          <w:b/>
          <w:color w:val="000000"/>
          <w:lang w:eastAsia="ro-RO"/>
        </w:rPr>
      </w:pPr>
      <w:r w:rsidRPr="00391C7A">
        <w:rPr>
          <w:b/>
          <w:color w:val="000000"/>
          <w:lang w:eastAsia="ro-RO"/>
        </w:rPr>
        <w:t xml:space="preserve">   </w:t>
      </w:r>
    </w:p>
    <w:p w14:paraId="473F3180" w14:textId="77777777" w:rsidR="00BD6E1C" w:rsidRPr="00391C7A" w:rsidRDefault="00BD6E1C" w:rsidP="00BD6E1C">
      <w:pPr>
        <w:tabs>
          <w:tab w:val="left" w:pos="0"/>
          <w:tab w:val="left" w:pos="1260"/>
          <w:tab w:val="left" w:pos="1530"/>
        </w:tabs>
        <w:ind w:right="28"/>
        <w:jc w:val="center"/>
        <w:rPr>
          <w:b/>
          <w:color w:val="000000"/>
          <w:lang w:eastAsia="ro-RO"/>
        </w:rPr>
      </w:pPr>
      <w:r w:rsidRPr="00391C7A">
        <w:rPr>
          <w:b/>
        </w:rPr>
        <w:t>Titlul</w:t>
      </w:r>
      <w:r w:rsidRPr="00391C7A">
        <w:t xml:space="preserve">: </w:t>
      </w:r>
      <w:r w:rsidRPr="00391C7A">
        <w:tab/>
      </w:r>
      <w:r w:rsidRPr="00391C7A">
        <w:tab/>
      </w:r>
      <w:r w:rsidRPr="0033180F">
        <w:rPr>
          <w:b/>
          <w:i/>
        </w:rPr>
        <w:t>PROIECT EDUCAȚIONAL ,,POVESTE DE CRĂCIUN</w:t>
      </w:r>
      <w:r w:rsidRPr="0033180F">
        <w:rPr>
          <w:b/>
        </w:rPr>
        <w:t>”</w:t>
      </w:r>
      <w:r w:rsidR="0033180F">
        <w:t xml:space="preserve">- </w:t>
      </w:r>
      <w:proofErr w:type="spellStart"/>
      <w:r w:rsidR="0033180F" w:rsidRPr="00441329">
        <w:t>ȋnscris</w:t>
      </w:r>
      <w:proofErr w:type="spellEnd"/>
      <w:r w:rsidR="0033180F" w:rsidRPr="00441329">
        <w:t xml:space="preserve"> </w:t>
      </w:r>
      <w:proofErr w:type="spellStart"/>
      <w:r w:rsidR="0033180F" w:rsidRPr="00441329">
        <w:t>ȋn</w:t>
      </w:r>
      <w:proofErr w:type="spellEnd"/>
      <w:r w:rsidR="0033180F">
        <w:rPr>
          <w:b/>
          <w:bCs/>
        </w:rPr>
        <w:t xml:space="preserve"> </w:t>
      </w:r>
      <w:r w:rsidR="0033180F" w:rsidRPr="0097162B">
        <w:t xml:space="preserve">Calendarul proiectelor de educație extrașcolară județene – </w:t>
      </w:r>
      <w:r w:rsidR="0033180F" w:rsidRPr="0033180F">
        <w:rPr>
          <w:b/>
          <w:i/>
          <w:color w:val="000000"/>
        </w:rPr>
        <w:t>C.P.E.E.J. Nr. 307/17.01.2025 poziția 93</w:t>
      </w:r>
      <w:r w:rsidR="0033180F">
        <w:rPr>
          <w:iCs/>
          <w:color w:val="000000"/>
        </w:rPr>
        <w:t>, ediția a II-a, nivel județean, domeniul cultural-artistic, literatură.</w:t>
      </w:r>
    </w:p>
    <w:p w14:paraId="5E5AC800" w14:textId="77777777" w:rsidR="00BD6E1C" w:rsidRPr="00391C7A" w:rsidRDefault="00BD6E1C" w:rsidP="00BD6E1C">
      <w:pPr>
        <w:tabs>
          <w:tab w:val="left" w:pos="426"/>
        </w:tabs>
        <w:jc w:val="both"/>
        <w:rPr>
          <w:b/>
        </w:rPr>
      </w:pPr>
      <w:r w:rsidRPr="00391C7A">
        <w:rPr>
          <w:b/>
        </w:rPr>
        <w:tab/>
      </w:r>
    </w:p>
    <w:p w14:paraId="5BB7934C" w14:textId="77777777" w:rsidR="00BD6E1C" w:rsidRPr="003702BB" w:rsidRDefault="00BD6E1C" w:rsidP="00BD6E1C">
      <w:pPr>
        <w:tabs>
          <w:tab w:val="left" w:pos="426"/>
        </w:tabs>
        <w:jc w:val="both"/>
        <w:rPr>
          <w:color w:val="000000"/>
          <w:sz w:val="22"/>
          <w:szCs w:val="22"/>
          <w:lang w:eastAsia="ro-RO"/>
        </w:rPr>
      </w:pPr>
      <w:r w:rsidRPr="00391C7A">
        <w:rPr>
          <w:b/>
        </w:rPr>
        <w:tab/>
      </w:r>
      <w:r w:rsidRPr="003702BB">
        <w:rPr>
          <w:b/>
          <w:sz w:val="22"/>
          <w:szCs w:val="22"/>
        </w:rPr>
        <w:t>Context/ argument</w:t>
      </w:r>
      <w:r w:rsidRPr="003702BB">
        <w:rPr>
          <w:sz w:val="22"/>
          <w:szCs w:val="22"/>
        </w:rPr>
        <w:t xml:space="preserve">: </w:t>
      </w:r>
      <w:r w:rsidRPr="003702BB">
        <w:rPr>
          <w:color w:val="000000"/>
          <w:sz w:val="22"/>
          <w:szCs w:val="22"/>
          <w:lang w:eastAsia="ro-RO"/>
        </w:rPr>
        <w:t>Proiectul Educațional ,,Poveste de Crăciun” este la a doua ediție, activitățile sale desfășurându-se în intervalul 1 septembrie 2025 - 1 martie 2026, primind dinamică prin intermediul unui număr de aproximativ 160 de elevi, alături de 25 de cadre didactice implicate în desfășurarea evenimentului.</w:t>
      </w:r>
    </w:p>
    <w:p w14:paraId="2C9AA8A5" w14:textId="77777777" w:rsidR="00BD6E1C" w:rsidRPr="003702BB" w:rsidRDefault="00BD6E1C" w:rsidP="00BD6E1C">
      <w:pPr>
        <w:tabs>
          <w:tab w:val="left" w:pos="426"/>
        </w:tabs>
        <w:jc w:val="both"/>
        <w:rPr>
          <w:sz w:val="22"/>
          <w:szCs w:val="22"/>
        </w:rPr>
      </w:pPr>
      <w:r w:rsidRPr="003702BB">
        <w:rPr>
          <w:color w:val="000000"/>
          <w:sz w:val="22"/>
          <w:szCs w:val="22"/>
          <w:lang w:eastAsia="ro-RO"/>
        </w:rPr>
        <w:tab/>
      </w:r>
      <w:r w:rsidRPr="003702BB">
        <w:rPr>
          <w:b/>
          <w:color w:val="000000"/>
          <w:sz w:val="22"/>
          <w:szCs w:val="22"/>
          <w:lang w:eastAsia="ro-RO"/>
        </w:rPr>
        <w:t>Scopul</w:t>
      </w:r>
      <w:r w:rsidRPr="003702BB">
        <w:rPr>
          <w:sz w:val="22"/>
          <w:szCs w:val="22"/>
        </w:rPr>
        <w:t xml:space="preserve">: </w:t>
      </w:r>
      <w:r w:rsidRPr="003702BB">
        <w:rPr>
          <w:color w:val="000000"/>
          <w:sz w:val="22"/>
          <w:szCs w:val="22"/>
          <w:lang w:eastAsia="ro-RO"/>
        </w:rPr>
        <w:t xml:space="preserve">Beneficiarii direcți sunt elevii participanți, alături de cei indirecți, cadrele didactice, părinții, școala, având ca scop dezvoltarea emoțiilor pozitive prin implicarea în activitățile proiectului, respectiv, organizarea unui </w:t>
      </w:r>
      <w:r w:rsidRPr="003702BB">
        <w:rPr>
          <w:i/>
          <w:color w:val="000000"/>
          <w:sz w:val="22"/>
          <w:szCs w:val="22"/>
          <w:lang w:eastAsia="ro-RO"/>
        </w:rPr>
        <w:t>concurs de eseuri</w:t>
      </w:r>
      <w:r w:rsidRPr="003702BB">
        <w:rPr>
          <w:color w:val="000000"/>
          <w:sz w:val="22"/>
          <w:szCs w:val="22"/>
          <w:lang w:eastAsia="ro-RO"/>
        </w:rPr>
        <w:t xml:space="preserve"> cu tema ,,Iarna poartă mantii de diamante”, pentru elevii claselor V-VIII, </w:t>
      </w:r>
      <w:r w:rsidRPr="003702BB">
        <w:rPr>
          <w:i/>
          <w:color w:val="000000"/>
          <w:sz w:val="22"/>
          <w:szCs w:val="22"/>
          <w:lang w:eastAsia="ro-RO"/>
        </w:rPr>
        <w:t>expoziție tematică</w:t>
      </w:r>
      <w:r w:rsidRPr="003702BB">
        <w:rPr>
          <w:color w:val="000000"/>
          <w:sz w:val="22"/>
          <w:szCs w:val="22"/>
          <w:lang w:eastAsia="ro-RO"/>
        </w:rPr>
        <w:t xml:space="preserve">, cu tema ,,Poveste de Crăciun”, constând în desene, picturi, afișe realizate de către elevi de la clasele I-VIII și </w:t>
      </w:r>
      <w:r w:rsidRPr="003702BB">
        <w:rPr>
          <w:i/>
          <w:color w:val="000000"/>
          <w:sz w:val="22"/>
          <w:szCs w:val="22"/>
          <w:lang w:eastAsia="ro-RO"/>
        </w:rPr>
        <w:t>activitatea cu scop caritabil, ,,Crăciun,  fire de timp țesute lângă bunicii din comunitatea noastră”</w:t>
      </w:r>
      <w:r w:rsidRPr="003702BB">
        <w:rPr>
          <w:color w:val="000000"/>
          <w:sz w:val="22"/>
          <w:szCs w:val="22"/>
          <w:lang w:eastAsia="ro-RO"/>
        </w:rPr>
        <w:t>, colinde, tradiții, obiceiuri de iarnă, daruri oferite seniorilor - eveniment cu tradiție, la noi în școală, în parteneriat cu Biserica Sfântul Pantelimon Ploiești, Asociația de părinți, cadrele didactice etc.</w:t>
      </w:r>
    </w:p>
    <w:p w14:paraId="44449A35" w14:textId="77777777" w:rsidR="00BD6E1C" w:rsidRPr="003702BB" w:rsidRDefault="00BD6E1C" w:rsidP="00BD6E1C">
      <w:pPr>
        <w:tabs>
          <w:tab w:val="left" w:pos="426"/>
        </w:tabs>
        <w:jc w:val="both"/>
        <w:rPr>
          <w:sz w:val="22"/>
          <w:szCs w:val="22"/>
        </w:rPr>
      </w:pPr>
      <w:r w:rsidRPr="003702BB">
        <w:rPr>
          <w:sz w:val="22"/>
          <w:szCs w:val="22"/>
        </w:rPr>
        <w:tab/>
      </w:r>
      <w:r w:rsidRPr="003702BB">
        <w:rPr>
          <w:b/>
          <w:sz w:val="22"/>
          <w:szCs w:val="22"/>
        </w:rPr>
        <w:t>Condiții de participare:</w:t>
      </w:r>
      <w:r w:rsidRPr="003702BB">
        <w:rPr>
          <w:sz w:val="22"/>
          <w:szCs w:val="22"/>
        </w:rPr>
        <w:tab/>
        <w:t xml:space="preserve">Elevii vor putea alege să participe la cel puțin una dintre activitățile propuse sau  la toate cele trei secțiuni ale proiectului, </w:t>
      </w:r>
      <w:r w:rsidRPr="003702BB">
        <w:rPr>
          <w:i/>
          <w:sz w:val="22"/>
          <w:szCs w:val="22"/>
        </w:rPr>
        <w:t>expoziție</w:t>
      </w:r>
      <w:r w:rsidRPr="003702BB">
        <w:rPr>
          <w:sz w:val="22"/>
          <w:szCs w:val="22"/>
        </w:rPr>
        <w:t xml:space="preserve">, </w:t>
      </w:r>
      <w:r w:rsidRPr="003702BB">
        <w:rPr>
          <w:i/>
          <w:sz w:val="22"/>
          <w:szCs w:val="22"/>
        </w:rPr>
        <w:t>concurs de eseuri</w:t>
      </w:r>
      <w:r w:rsidRPr="003702BB">
        <w:rPr>
          <w:sz w:val="22"/>
          <w:szCs w:val="22"/>
        </w:rPr>
        <w:t xml:space="preserve">, </w:t>
      </w:r>
      <w:r w:rsidRPr="003702BB">
        <w:rPr>
          <w:i/>
          <w:sz w:val="22"/>
          <w:szCs w:val="22"/>
        </w:rPr>
        <w:t>serbare cu scop caritabil</w:t>
      </w:r>
      <w:r w:rsidRPr="003702BB">
        <w:rPr>
          <w:sz w:val="22"/>
          <w:szCs w:val="22"/>
        </w:rPr>
        <w:t xml:space="preserve">. </w:t>
      </w:r>
    </w:p>
    <w:p w14:paraId="16DCBC0C" w14:textId="77777777" w:rsidR="00BD6E1C" w:rsidRPr="003702BB" w:rsidRDefault="00BD6E1C" w:rsidP="00BD6E1C">
      <w:pPr>
        <w:ind w:firstLine="720"/>
        <w:contextualSpacing/>
        <w:jc w:val="both"/>
        <w:rPr>
          <w:b/>
          <w:sz w:val="22"/>
          <w:szCs w:val="22"/>
        </w:rPr>
      </w:pPr>
      <w:r w:rsidRPr="003702BB">
        <w:rPr>
          <w:sz w:val="22"/>
          <w:szCs w:val="22"/>
        </w:rPr>
        <w:t>Fiecare cadru didactic poate participa cu un echipaj de maxim 10 elevi de la care se vor centraliza câte cinci compoziții literare și câte cinci creații artistice, desene, picturi, afișe tematice</w:t>
      </w:r>
      <w:r w:rsidRPr="003702BB">
        <w:rPr>
          <w:b/>
          <w:sz w:val="22"/>
          <w:szCs w:val="22"/>
        </w:rPr>
        <w:t xml:space="preserve">. </w:t>
      </w:r>
    </w:p>
    <w:p w14:paraId="2D26D534" w14:textId="77777777" w:rsidR="00BD6E1C" w:rsidRPr="003702BB" w:rsidRDefault="00BD6E1C" w:rsidP="00BD6E1C">
      <w:pPr>
        <w:ind w:firstLine="720"/>
        <w:contextualSpacing/>
        <w:jc w:val="both"/>
        <w:rPr>
          <w:sz w:val="22"/>
          <w:szCs w:val="22"/>
        </w:rPr>
      </w:pPr>
      <w:r w:rsidRPr="003702BB">
        <w:rPr>
          <w:b/>
          <w:sz w:val="22"/>
          <w:szCs w:val="22"/>
        </w:rPr>
        <w:t>Probele de concurs</w:t>
      </w:r>
      <w:r w:rsidRPr="003702BB">
        <w:rPr>
          <w:sz w:val="22"/>
          <w:szCs w:val="22"/>
        </w:rPr>
        <w:t xml:space="preserve">: Compozițiile literare nu vor </w:t>
      </w:r>
      <w:proofErr w:type="spellStart"/>
      <w:r w:rsidRPr="003702BB">
        <w:rPr>
          <w:sz w:val="22"/>
          <w:szCs w:val="22"/>
        </w:rPr>
        <w:t>depăşi</w:t>
      </w:r>
      <w:proofErr w:type="spellEnd"/>
      <w:r w:rsidRPr="003702BB">
        <w:rPr>
          <w:sz w:val="22"/>
          <w:szCs w:val="22"/>
        </w:rPr>
        <w:t xml:space="preserve"> o pagină A4 </w:t>
      </w:r>
      <w:proofErr w:type="spellStart"/>
      <w:r w:rsidRPr="003702BB">
        <w:rPr>
          <w:sz w:val="22"/>
          <w:szCs w:val="22"/>
        </w:rPr>
        <w:t>şi</w:t>
      </w:r>
      <w:proofErr w:type="spellEnd"/>
      <w:r w:rsidRPr="003702BB">
        <w:rPr>
          <w:sz w:val="22"/>
          <w:szCs w:val="22"/>
        </w:rPr>
        <w:t xml:space="preserve"> vor respecta tematica. Se va folosi Times New Roman, 12, la un rând, cu diacritice. În partea dreaptă sus se vor preciza, pentru fiecare eseu, următoarele informații -  numele </w:t>
      </w:r>
      <w:proofErr w:type="spellStart"/>
      <w:r w:rsidRPr="003702BB">
        <w:rPr>
          <w:sz w:val="22"/>
          <w:szCs w:val="22"/>
        </w:rPr>
        <w:t>şi</w:t>
      </w:r>
      <w:proofErr w:type="spellEnd"/>
      <w:r w:rsidRPr="003702BB">
        <w:rPr>
          <w:sz w:val="22"/>
          <w:szCs w:val="22"/>
        </w:rPr>
        <w:t xml:space="preserve"> prenumele elevului, </w:t>
      </w:r>
      <w:proofErr w:type="spellStart"/>
      <w:r w:rsidRPr="003702BB">
        <w:rPr>
          <w:sz w:val="22"/>
          <w:szCs w:val="22"/>
        </w:rPr>
        <w:t>şcoala</w:t>
      </w:r>
      <w:proofErr w:type="spellEnd"/>
      <w:r w:rsidRPr="003702BB">
        <w:rPr>
          <w:sz w:val="22"/>
          <w:szCs w:val="22"/>
        </w:rPr>
        <w:t xml:space="preserve"> de </w:t>
      </w:r>
      <w:proofErr w:type="spellStart"/>
      <w:r w:rsidRPr="003702BB">
        <w:rPr>
          <w:sz w:val="22"/>
          <w:szCs w:val="22"/>
        </w:rPr>
        <w:t>provenienţă</w:t>
      </w:r>
      <w:proofErr w:type="spellEnd"/>
      <w:r w:rsidRPr="003702BB">
        <w:rPr>
          <w:sz w:val="22"/>
          <w:szCs w:val="22"/>
        </w:rPr>
        <w:t xml:space="preserve">, clasa, localitatea, </w:t>
      </w:r>
      <w:proofErr w:type="spellStart"/>
      <w:r w:rsidRPr="003702BB">
        <w:rPr>
          <w:sz w:val="22"/>
          <w:szCs w:val="22"/>
        </w:rPr>
        <w:t>judeţul</w:t>
      </w:r>
      <w:proofErr w:type="spellEnd"/>
      <w:r w:rsidRPr="003702BB">
        <w:rPr>
          <w:sz w:val="22"/>
          <w:szCs w:val="22"/>
        </w:rPr>
        <w:t xml:space="preserve"> </w:t>
      </w:r>
      <w:proofErr w:type="spellStart"/>
      <w:r w:rsidRPr="003702BB">
        <w:rPr>
          <w:sz w:val="22"/>
          <w:szCs w:val="22"/>
        </w:rPr>
        <w:t>şi</w:t>
      </w:r>
      <w:proofErr w:type="spellEnd"/>
      <w:r w:rsidRPr="003702BB">
        <w:rPr>
          <w:sz w:val="22"/>
          <w:szCs w:val="22"/>
        </w:rPr>
        <w:t xml:space="preserve"> numele profesorului îndrumător. </w:t>
      </w:r>
    </w:p>
    <w:p w14:paraId="45CDF240" w14:textId="77777777" w:rsidR="00BD6E1C" w:rsidRPr="003702BB" w:rsidRDefault="00BD6E1C" w:rsidP="00BD6E1C">
      <w:pPr>
        <w:ind w:firstLine="720"/>
        <w:contextualSpacing/>
        <w:jc w:val="both"/>
        <w:rPr>
          <w:sz w:val="22"/>
          <w:szCs w:val="22"/>
        </w:rPr>
      </w:pPr>
      <w:r w:rsidRPr="003702BB">
        <w:rPr>
          <w:sz w:val="22"/>
          <w:szCs w:val="22"/>
        </w:rPr>
        <w:t xml:space="preserve"> Prin </w:t>
      </w:r>
      <w:proofErr w:type="spellStart"/>
      <w:r w:rsidRPr="003702BB">
        <w:rPr>
          <w:sz w:val="22"/>
          <w:szCs w:val="22"/>
        </w:rPr>
        <w:t>creaţiile</w:t>
      </w:r>
      <w:proofErr w:type="spellEnd"/>
      <w:r w:rsidRPr="003702BB">
        <w:rPr>
          <w:sz w:val="22"/>
          <w:szCs w:val="22"/>
        </w:rPr>
        <w:t xml:space="preserve"> literare se vor verifica următoarele aspecte: tehnici descriptive, teorie literară, expresivitate, originalitate, corectitudinea în exprimare.</w:t>
      </w:r>
    </w:p>
    <w:p w14:paraId="08D34A3C" w14:textId="77777777" w:rsidR="00BD6E1C" w:rsidRPr="003702BB" w:rsidRDefault="00BD6E1C" w:rsidP="00BD6E1C">
      <w:pPr>
        <w:ind w:firstLine="720"/>
        <w:contextualSpacing/>
        <w:jc w:val="both"/>
        <w:rPr>
          <w:bCs/>
          <w:sz w:val="22"/>
          <w:szCs w:val="22"/>
        </w:rPr>
      </w:pPr>
      <w:r w:rsidRPr="003702BB">
        <w:rPr>
          <w:b/>
          <w:sz w:val="22"/>
          <w:szCs w:val="22"/>
        </w:rPr>
        <w:t>Calendarul:</w:t>
      </w:r>
      <w:r w:rsidRPr="003702BB">
        <w:rPr>
          <w:sz w:val="22"/>
          <w:szCs w:val="22"/>
        </w:rPr>
        <w:t xml:space="preserve"> Înscrierile se realizează atât fizic, cât și electronic,  în perioada 17 noiembrie – 10 decembrie 2025, </w:t>
      </w:r>
      <w:r w:rsidRPr="003702BB">
        <w:rPr>
          <w:sz w:val="22"/>
          <w:szCs w:val="22"/>
          <w:shd w:val="clear" w:color="auto" w:fill="FFFFFF"/>
        </w:rPr>
        <w:t xml:space="preserve">pe baza </w:t>
      </w:r>
      <w:proofErr w:type="spellStart"/>
      <w:r w:rsidRPr="003702BB">
        <w:rPr>
          <w:sz w:val="22"/>
          <w:szCs w:val="22"/>
          <w:shd w:val="clear" w:color="auto" w:fill="FFFFFF"/>
        </w:rPr>
        <w:t>fişei</w:t>
      </w:r>
      <w:proofErr w:type="spellEnd"/>
      <w:r w:rsidRPr="003702BB">
        <w:rPr>
          <w:sz w:val="22"/>
          <w:szCs w:val="22"/>
          <w:shd w:val="clear" w:color="auto" w:fill="FFFFFF"/>
        </w:rPr>
        <w:t xml:space="preserve"> de înscriere,  ce va fi trimisă odată cu lucrările elevilor și împreună cu acordul de parteneriat, la secretariat,</w:t>
      </w:r>
      <w:r w:rsidRPr="003702BB">
        <w:rPr>
          <w:sz w:val="22"/>
          <w:szCs w:val="22"/>
        </w:rPr>
        <w:t xml:space="preserve"> dar și pe</w:t>
      </w:r>
      <w:r w:rsidRPr="003702BB">
        <w:rPr>
          <w:bCs/>
          <w:sz w:val="22"/>
          <w:szCs w:val="22"/>
        </w:rPr>
        <w:t xml:space="preserve"> adresa de e-mail </w:t>
      </w:r>
      <w:r w:rsidRPr="003702BB">
        <w:rPr>
          <w:b/>
          <w:bCs/>
          <w:sz w:val="22"/>
          <w:szCs w:val="22"/>
        </w:rPr>
        <w:t>elena_dragnea_1@yahoo.com</w:t>
      </w:r>
      <w:r w:rsidRPr="003702BB">
        <w:rPr>
          <w:bCs/>
          <w:sz w:val="22"/>
          <w:szCs w:val="22"/>
        </w:rPr>
        <w:t xml:space="preserve">, până pe data de 10 decembrie 2025, </w:t>
      </w:r>
      <w:r w:rsidRPr="003702BB">
        <w:rPr>
          <w:sz w:val="22"/>
          <w:szCs w:val="22"/>
          <w:shd w:val="clear" w:color="auto" w:fill="FFFFFF"/>
        </w:rPr>
        <w:t>cu mențiunea PENTRU PROIECTUL EDUCAȚIONAL ,,POVESTE DE CRĂCIUN”, coordonator - prof. Elena Dragnea</w:t>
      </w:r>
      <w:r w:rsidRPr="003702BB">
        <w:rPr>
          <w:bCs/>
          <w:sz w:val="22"/>
          <w:szCs w:val="22"/>
        </w:rPr>
        <w:t>.</w:t>
      </w:r>
      <w:r w:rsidRPr="003702BB">
        <w:rPr>
          <w:sz w:val="22"/>
          <w:szCs w:val="22"/>
        </w:rPr>
        <w:t xml:space="preserve"> </w:t>
      </w:r>
      <w:proofErr w:type="spellStart"/>
      <w:r w:rsidRPr="003702BB">
        <w:rPr>
          <w:sz w:val="22"/>
          <w:szCs w:val="22"/>
        </w:rPr>
        <w:t>Creaţiile</w:t>
      </w:r>
      <w:proofErr w:type="spellEnd"/>
      <w:r w:rsidRPr="003702BB">
        <w:rPr>
          <w:sz w:val="22"/>
          <w:szCs w:val="22"/>
        </w:rPr>
        <w:t xml:space="preserve"> literar -artistice  se vor depune de către profesorii coordonatori, în perioada înscrierii, în intervalul orar 8:30-18:00   la sediul </w:t>
      </w:r>
      <w:proofErr w:type="spellStart"/>
      <w:r w:rsidRPr="003702BB">
        <w:rPr>
          <w:sz w:val="22"/>
          <w:szCs w:val="22"/>
        </w:rPr>
        <w:t>şcolii</w:t>
      </w:r>
      <w:proofErr w:type="spellEnd"/>
      <w:r w:rsidRPr="003702BB">
        <w:rPr>
          <w:sz w:val="22"/>
          <w:szCs w:val="22"/>
        </w:rPr>
        <w:t>, în plic sigilat, la persoanele de contact.</w:t>
      </w:r>
      <w:r w:rsidRPr="003702BB">
        <w:rPr>
          <w:sz w:val="22"/>
          <w:szCs w:val="22"/>
          <w:shd w:val="clear" w:color="auto" w:fill="FFFFFF"/>
        </w:rPr>
        <w:t xml:space="preserve"> În plicul cu lucrările elevilor se va trimite și un plic A4 timbrat și autoadresat. Oricine va înscrie un text ce nu-i </w:t>
      </w:r>
      <w:proofErr w:type="spellStart"/>
      <w:r w:rsidRPr="003702BB">
        <w:rPr>
          <w:sz w:val="22"/>
          <w:szCs w:val="22"/>
          <w:shd w:val="clear" w:color="auto" w:fill="FFFFFF"/>
        </w:rPr>
        <w:t>aparţine</w:t>
      </w:r>
      <w:proofErr w:type="spellEnd"/>
      <w:r w:rsidRPr="003702BB">
        <w:rPr>
          <w:sz w:val="22"/>
          <w:szCs w:val="22"/>
          <w:shd w:val="clear" w:color="auto" w:fill="FFFFFF"/>
        </w:rPr>
        <w:t xml:space="preserve"> (sau va </w:t>
      </w:r>
      <w:proofErr w:type="spellStart"/>
      <w:r w:rsidRPr="003702BB">
        <w:rPr>
          <w:sz w:val="22"/>
          <w:szCs w:val="22"/>
          <w:shd w:val="clear" w:color="auto" w:fill="FFFFFF"/>
        </w:rPr>
        <w:t>conţine</w:t>
      </w:r>
      <w:proofErr w:type="spellEnd"/>
      <w:r w:rsidRPr="003702BB">
        <w:rPr>
          <w:sz w:val="22"/>
          <w:szCs w:val="22"/>
          <w:shd w:val="clear" w:color="auto" w:fill="FFFFFF"/>
        </w:rPr>
        <w:t xml:space="preserve"> </w:t>
      </w:r>
      <w:proofErr w:type="spellStart"/>
      <w:r w:rsidRPr="003702BB">
        <w:rPr>
          <w:sz w:val="22"/>
          <w:szCs w:val="22"/>
          <w:shd w:val="clear" w:color="auto" w:fill="FFFFFF"/>
        </w:rPr>
        <w:t>părţi</w:t>
      </w:r>
      <w:proofErr w:type="spellEnd"/>
      <w:r w:rsidRPr="003702BB">
        <w:rPr>
          <w:sz w:val="22"/>
          <w:szCs w:val="22"/>
          <w:shd w:val="clear" w:color="auto" w:fill="FFFFFF"/>
        </w:rPr>
        <w:t xml:space="preserve"> copiate) va fi descalificat.</w:t>
      </w:r>
    </w:p>
    <w:p w14:paraId="2CD39021" w14:textId="77777777" w:rsidR="00BD6E1C" w:rsidRPr="003702BB" w:rsidRDefault="00BD6E1C" w:rsidP="00BD6E1C">
      <w:pPr>
        <w:ind w:firstLine="720"/>
        <w:contextualSpacing/>
        <w:jc w:val="both"/>
        <w:rPr>
          <w:color w:val="000000" w:themeColor="text1"/>
          <w:sz w:val="22"/>
          <w:szCs w:val="22"/>
        </w:rPr>
      </w:pPr>
      <w:r w:rsidRPr="003702BB">
        <w:rPr>
          <w:b/>
          <w:sz w:val="22"/>
          <w:szCs w:val="22"/>
        </w:rPr>
        <w:t xml:space="preserve">Conducerea concursului / evaluarea: </w:t>
      </w:r>
      <w:r w:rsidR="00F60C2A" w:rsidRPr="003702BB">
        <w:rPr>
          <w:color w:val="000000" w:themeColor="text1"/>
          <w:sz w:val="22"/>
          <w:szCs w:val="22"/>
        </w:rPr>
        <w:t xml:space="preserve">Se vor alege, prin tragere la </w:t>
      </w:r>
      <w:proofErr w:type="spellStart"/>
      <w:r w:rsidR="00F60C2A" w:rsidRPr="003702BB">
        <w:rPr>
          <w:color w:val="000000" w:themeColor="text1"/>
          <w:sz w:val="22"/>
          <w:szCs w:val="22"/>
        </w:rPr>
        <w:t>sorţi</w:t>
      </w:r>
      <w:proofErr w:type="spellEnd"/>
      <w:r w:rsidR="00F60C2A" w:rsidRPr="003702BB">
        <w:rPr>
          <w:color w:val="000000" w:themeColor="text1"/>
          <w:sz w:val="22"/>
          <w:szCs w:val="22"/>
        </w:rPr>
        <w:t xml:space="preserve">, membrii juriului </w:t>
      </w:r>
      <w:r w:rsidR="00221235" w:rsidRPr="003702BB">
        <w:rPr>
          <w:color w:val="000000" w:themeColor="text1"/>
          <w:sz w:val="22"/>
          <w:szCs w:val="22"/>
        </w:rPr>
        <w:t>d</w:t>
      </w:r>
      <w:r w:rsidRPr="003702BB">
        <w:rPr>
          <w:color w:val="000000" w:themeColor="text1"/>
          <w:sz w:val="22"/>
          <w:szCs w:val="22"/>
        </w:rPr>
        <w:t>intre</w:t>
      </w:r>
      <w:r w:rsidR="00221235" w:rsidRPr="003702BB">
        <w:rPr>
          <w:color w:val="000000" w:themeColor="text1"/>
          <w:sz w:val="22"/>
          <w:szCs w:val="22"/>
        </w:rPr>
        <w:t xml:space="preserve"> cadrele didactice</w:t>
      </w:r>
      <w:r w:rsidRPr="003702BB">
        <w:rPr>
          <w:color w:val="000000" w:themeColor="text1"/>
          <w:sz w:val="22"/>
          <w:szCs w:val="22"/>
        </w:rPr>
        <w:t xml:space="preserve"> participante</w:t>
      </w:r>
      <w:r w:rsidR="00221235" w:rsidRPr="003702BB">
        <w:rPr>
          <w:color w:val="000000" w:themeColor="text1"/>
          <w:sz w:val="22"/>
          <w:szCs w:val="22"/>
        </w:rPr>
        <w:t>.</w:t>
      </w:r>
    </w:p>
    <w:p w14:paraId="4B4CFB88" w14:textId="77777777" w:rsidR="00BD6E1C" w:rsidRPr="003702BB" w:rsidRDefault="00BD6E1C" w:rsidP="00BD6E1C">
      <w:pPr>
        <w:ind w:firstLine="720"/>
        <w:contextualSpacing/>
        <w:jc w:val="both"/>
        <w:rPr>
          <w:color w:val="000000" w:themeColor="text1"/>
          <w:sz w:val="22"/>
          <w:szCs w:val="22"/>
        </w:rPr>
      </w:pPr>
      <w:r w:rsidRPr="003702BB">
        <w:rPr>
          <w:color w:val="000000" w:themeColor="text1"/>
          <w:sz w:val="22"/>
          <w:szCs w:val="22"/>
        </w:rPr>
        <w:t xml:space="preserve"> În urma centralizării lucrărilor, se va realiza evaluarea în intervalul 11.12.2025 - 12.12 2025. </w:t>
      </w:r>
    </w:p>
    <w:p w14:paraId="635A7D6D" w14:textId="77777777" w:rsidR="00BD6E1C" w:rsidRPr="003702BB" w:rsidRDefault="00BD6E1C" w:rsidP="00BD6E1C">
      <w:pPr>
        <w:ind w:firstLine="720"/>
        <w:contextualSpacing/>
        <w:jc w:val="both"/>
        <w:rPr>
          <w:color w:val="000000" w:themeColor="text1"/>
          <w:sz w:val="22"/>
          <w:szCs w:val="22"/>
        </w:rPr>
      </w:pPr>
      <w:r w:rsidRPr="003702BB">
        <w:rPr>
          <w:b/>
          <w:color w:val="000000" w:themeColor="text1"/>
          <w:sz w:val="22"/>
          <w:szCs w:val="22"/>
        </w:rPr>
        <w:t>Mediatizarea</w:t>
      </w:r>
      <w:r w:rsidRPr="003702BB">
        <w:rPr>
          <w:b/>
          <w:sz w:val="22"/>
          <w:szCs w:val="22"/>
        </w:rPr>
        <w:t>:</w:t>
      </w:r>
      <w:r w:rsidRPr="003702BB">
        <w:rPr>
          <w:sz w:val="22"/>
          <w:szCs w:val="22"/>
        </w:rPr>
        <w:t xml:space="preserve"> </w:t>
      </w:r>
      <w:r w:rsidRPr="003702BB">
        <w:rPr>
          <w:color w:val="000000" w:themeColor="text1"/>
          <w:sz w:val="22"/>
          <w:szCs w:val="22"/>
        </w:rPr>
        <w:t>Comunicarea rezultatelor va avea loc în data de 1</w:t>
      </w:r>
      <w:r w:rsidR="00443A5C">
        <w:rPr>
          <w:color w:val="000000" w:themeColor="text1"/>
          <w:sz w:val="22"/>
          <w:szCs w:val="22"/>
        </w:rPr>
        <w:t>9</w:t>
      </w:r>
      <w:r w:rsidRPr="003702BB">
        <w:rPr>
          <w:color w:val="000000" w:themeColor="text1"/>
          <w:sz w:val="22"/>
          <w:szCs w:val="22"/>
        </w:rPr>
        <w:t xml:space="preserve">.12.2025. Rezultatele </w:t>
      </w:r>
      <w:proofErr w:type="spellStart"/>
      <w:r w:rsidRPr="003702BB">
        <w:rPr>
          <w:color w:val="000000" w:themeColor="text1"/>
          <w:sz w:val="22"/>
          <w:szCs w:val="22"/>
        </w:rPr>
        <w:t>obţinute</w:t>
      </w:r>
      <w:proofErr w:type="spellEnd"/>
      <w:r w:rsidRPr="003702BB">
        <w:rPr>
          <w:color w:val="000000" w:themeColor="text1"/>
          <w:sz w:val="22"/>
          <w:szCs w:val="22"/>
        </w:rPr>
        <w:t xml:space="preserve"> în urma evaluărilor se vor posta anonimizat pe site-ul </w:t>
      </w:r>
      <w:proofErr w:type="spellStart"/>
      <w:r w:rsidRPr="003702BB">
        <w:rPr>
          <w:color w:val="000000" w:themeColor="text1"/>
          <w:sz w:val="22"/>
          <w:szCs w:val="22"/>
        </w:rPr>
        <w:t>unităţii</w:t>
      </w:r>
      <w:proofErr w:type="spellEnd"/>
      <w:r w:rsidRPr="003702BB">
        <w:rPr>
          <w:color w:val="000000" w:themeColor="text1"/>
          <w:sz w:val="22"/>
          <w:szCs w:val="22"/>
        </w:rPr>
        <w:t xml:space="preserve"> </w:t>
      </w:r>
      <w:proofErr w:type="spellStart"/>
      <w:r w:rsidRPr="003702BB">
        <w:rPr>
          <w:color w:val="000000" w:themeColor="text1"/>
          <w:sz w:val="22"/>
          <w:szCs w:val="22"/>
        </w:rPr>
        <w:t>şcolare</w:t>
      </w:r>
      <w:proofErr w:type="spellEnd"/>
      <w:r w:rsidRPr="003702BB">
        <w:rPr>
          <w:color w:val="000000" w:themeColor="text1"/>
          <w:sz w:val="22"/>
          <w:szCs w:val="22"/>
        </w:rPr>
        <w:t xml:space="preserve"> ( </w:t>
      </w:r>
      <w:hyperlink r:id="rId7" w:history="1">
        <w:r w:rsidRPr="003702BB">
          <w:rPr>
            <w:rStyle w:val="Hyperlink"/>
            <w:sz w:val="22"/>
            <w:szCs w:val="22"/>
          </w:rPr>
          <w:t>https://scoalageorgecosbucploiesti.ro</w:t>
        </w:r>
      </w:hyperlink>
      <w:r w:rsidRPr="003702BB">
        <w:rPr>
          <w:sz w:val="22"/>
          <w:szCs w:val="22"/>
        </w:rPr>
        <w:t xml:space="preserve"> </w:t>
      </w:r>
      <w:r w:rsidRPr="003702BB">
        <w:rPr>
          <w:color w:val="000000" w:themeColor="text1"/>
          <w:sz w:val="22"/>
          <w:szCs w:val="22"/>
        </w:rPr>
        <w:t>), fiind transmise partenerilor și electronic.</w:t>
      </w:r>
    </w:p>
    <w:p w14:paraId="218AA374" w14:textId="77777777" w:rsidR="00BD6E1C" w:rsidRPr="003702BB" w:rsidRDefault="00BD6E1C" w:rsidP="00BD6E1C">
      <w:pPr>
        <w:contextualSpacing/>
        <w:jc w:val="both"/>
        <w:rPr>
          <w:color w:val="000000" w:themeColor="text1"/>
          <w:sz w:val="22"/>
          <w:szCs w:val="22"/>
        </w:rPr>
      </w:pPr>
      <w:r w:rsidRPr="003702BB">
        <w:rPr>
          <w:color w:val="000000" w:themeColor="text1"/>
          <w:sz w:val="22"/>
          <w:szCs w:val="22"/>
        </w:rPr>
        <w:tab/>
      </w:r>
      <w:r w:rsidRPr="003702BB">
        <w:rPr>
          <w:b/>
          <w:color w:val="000000" w:themeColor="text1"/>
          <w:sz w:val="22"/>
          <w:szCs w:val="22"/>
        </w:rPr>
        <w:t>Certificarea</w:t>
      </w:r>
      <w:r w:rsidRPr="003702BB">
        <w:rPr>
          <w:sz w:val="22"/>
          <w:szCs w:val="22"/>
        </w:rPr>
        <w:t xml:space="preserve">: </w:t>
      </w:r>
      <w:r w:rsidRPr="003702BB">
        <w:rPr>
          <w:color w:val="000000" w:themeColor="text1"/>
          <w:sz w:val="22"/>
          <w:szCs w:val="22"/>
        </w:rPr>
        <w:t>Vineri, 1</w:t>
      </w:r>
      <w:r w:rsidR="00443A5C">
        <w:rPr>
          <w:color w:val="000000" w:themeColor="text1"/>
          <w:sz w:val="22"/>
          <w:szCs w:val="22"/>
        </w:rPr>
        <w:t>9</w:t>
      </w:r>
      <w:r w:rsidRPr="003702BB">
        <w:rPr>
          <w:color w:val="000000" w:themeColor="text1"/>
          <w:sz w:val="22"/>
          <w:szCs w:val="22"/>
        </w:rPr>
        <w:t xml:space="preserve">.12.2025, între orele 15:00-16:00 se va realiza premierea elevilor, în incinta </w:t>
      </w:r>
      <w:proofErr w:type="spellStart"/>
      <w:r w:rsidRPr="003702BB">
        <w:rPr>
          <w:color w:val="000000" w:themeColor="text1"/>
          <w:sz w:val="22"/>
          <w:szCs w:val="22"/>
        </w:rPr>
        <w:t>şcolii</w:t>
      </w:r>
      <w:proofErr w:type="spellEnd"/>
      <w:r w:rsidRPr="003702BB">
        <w:rPr>
          <w:color w:val="000000" w:themeColor="text1"/>
          <w:sz w:val="22"/>
          <w:szCs w:val="22"/>
        </w:rPr>
        <w:t xml:space="preserve">, </w:t>
      </w:r>
      <w:proofErr w:type="spellStart"/>
      <w:r w:rsidRPr="003702BB">
        <w:rPr>
          <w:color w:val="000000" w:themeColor="text1"/>
          <w:sz w:val="22"/>
          <w:szCs w:val="22"/>
        </w:rPr>
        <w:t>acordându-se</w:t>
      </w:r>
      <w:proofErr w:type="spellEnd"/>
      <w:r w:rsidRPr="003702BB">
        <w:rPr>
          <w:color w:val="000000" w:themeColor="text1"/>
          <w:sz w:val="22"/>
          <w:szCs w:val="22"/>
        </w:rPr>
        <w:t xml:space="preserve"> diplome pentru locurile I, II, III </w:t>
      </w:r>
      <w:proofErr w:type="spellStart"/>
      <w:r w:rsidRPr="003702BB">
        <w:rPr>
          <w:color w:val="000000" w:themeColor="text1"/>
          <w:sz w:val="22"/>
          <w:szCs w:val="22"/>
        </w:rPr>
        <w:t>şi</w:t>
      </w:r>
      <w:proofErr w:type="spellEnd"/>
      <w:r w:rsidRPr="003702BB">
        <w:rPr>
          <w:color w:val="000000" w:themeColor="text1"/>
          <w:sz w:val="22"/>
          <w:szCs w:val="22"/>
        </w:rPr>
        <w:t xml:space="preserve"> </w:t>
      </w:r>
      <w:proofErr w:type="spellStart"/>
      <w:r w:rsidRPr="003702BB">
        <w:rPr>
          <w:color w:val="000000" w:themeColor="text1"/>
          <w:sz w:val="22"/>
          <w:szCs w:val="22"/>
        </w:rPr>
        <w:t>menţiuni</w:t>
      </w:r>
      <w:proofErr w:type="spellEnd"/>
      <w:r w:rsidRPr="003702BB">
        <w:rPr>
          <w:color w:val="000000" w:themeColor="text1"/>
          <w:sz w:val="22"/>
          <w:szCs w:val="22"/>
        </w:rPr>
        <w:t xml:space="preserve">, în limitele unui punctaj stabilit de către </w:t>
      </w:r>
      <w:proofErr w:type="spellStart"/>
      <w:r w:rsidRPr="003702BB">
        <w:rPr>
          <w:color w:val="000000" w:themeColor="text1"/>
          <w:sz w:val="22"/>
          <w:szCs w:val="22"/>
        </w:rPr>
        <w:t>instituţiile</w:t>
      </w:r>
      <w:proofErr w:type="spellEnd"/>
      <w:r w:rsidRPr="003702BB">
        <w:rPr>
          <w:color w:val="000000" w:themeColor="text1"/>
          <w:sz w:val="22"/>
          <w:szCs w:val="22"/>
        </w:rPr>
        <w:t xml:space="preserve"> partenere </w:t>
      </w:r>
      <w:proofErr w:type="spellStart"/>
      <w:r w:rsidRPr="003702BB">
        <w:rPr>
          <w:color w:val="000000" w:themeColor="text1"/>
          <w:sz w:val="22"/>
          <w:szCs w:val="22"/>
        </w:rPr>
        <w:t>şi</w:t>
      </w:r>
      <w:proofErr w:type="spellEnd"/>
      <w:r w:rsidRPr="003702BB">
        <w:rPr>
          <w:color w:val="000000" w:themeColor="text1"/>
          <w:sz w:val="22"/>
          <w:szCs w:val="22"/>
        </w:rPr>
        <w:t xml:space="preserve"> organizatori, până la 80 de puncte. Pentru învățământul primar se vor acorda 25% premii și mențiuni, iar pentru învățământul gimnazial același procent, raportat la numărul de </w:t>
      </w:r>
      <w:proofErr w:type="spellStart"/>
      <w:r w:rsidRPr="003702BB">
        <w:rPr>
          <w:color w:val="000000" w:themeColor="text1"/>
          <w:sz w:val="22"/>
          <w:szCs w:val="22"/>
        </w:rPr>
        <w:t>paticipanți</w:t>
      </w:r>
      <w:proofErr w:type="spellEnd"/>
      <w:r w:rsidRPr="003702BB">
        <w:rPr>
          <w:color w:val="000000" w:themeColor="text1"/>
          <w:sz w:val="22"/>
          <w:szCs w:val="22"/>
        </w:rPr>
        <w:t xml:space="preserve">. Cadrele didactice îndrumătoare vor primi diplome de participare și adeverințe ce au dovedit implicarea în comisia de evaluare, la încheierea proiectului. </w:t>
      </w:r>
    </w:p>
    <w:p w14:paraId="5EAD5F59" w14:textId="77777777" w:rsidR="00BD6E1C" w:rsidRPr="003702BB" w:rsidRDefault="00BD6E1C" w:rsidP="00BD6E1C">
      <w:pPr>
        <w:contextualSpacing/>
        <w:jc w:val="both"/>
        <w:rPr>
          <w:sz w:val="22"/>
          <w:szCs w:val="22"/>
        </w:rPr>
      </w:pPr>
      <w:r w:rsidRPr="003702BB">
        <w:rPr>
          <w:sz w:val="22"/>
          <w:szCs w:val="22"/>
          <w:lang w:eastAsia="ro-RO"/>
        </w:rPr>
        <w:tab/>
      </w:r>
      <w:r w:rsidRPr="003702BB">
        <w:rPr>
          <w:b/>
          <w:sz w:val="22"/>
          <w:szCs w:val="22"/>
          <w:lang w:eastAsia="ro-RO"/>
        </w:rPr>
        <w:t>Precizări finale</w:t>
      </w:r>
      <w:r w:rsidRPr="003702BB">
        <w:rPr>
          <w:b/>
          <w:sz w:val="22"/>
          <w:szCs w:val="22"/>
        </w:rPr>
        <w:t>:</w:t>
      </w:r>
      <w:r w:rsidRPr="003702BB">
        <w:rPr>
          <w:sz w:val="22"/>
          <w:szCs w:val="22"/>
        </w:rPr>
        <w:t xml:space="preserve"> </w:t>
      </w:r>
      <w:proofErr w:type="spellStart"/>
      <w:r w:rsidRPr="003702BB">
        <w:rPr>
          <w:sz w:val="22"/>
          <w:szCs w:val="22"/>
          <w:lang w:eastAsia="ro-RO"/>
        </w:rPr>
        <w:t>Evidenţiem</w:t>
      </w:r>
      <w:proofErr w:type="spellEnd"/>
      <w:r w:rsidRPr="003702BB">
        <w:rPr>
          <w:sz w:val="22"/>
          <w:szCs w:val="22"/>
          <w:lang w:eastAsia="ro-RO"/>
        </w:rPr>
        <w:t xml:space="preserve"> drept parteneri în îndrumarea proiectului  Biserica ,,Sfântul Pantelimon” Ploiești, </w:t>
      </w:r>
      <w:r w:rsidRPr="003702BB">
        <w:rPr>
          <w:sz w:val="22"/>
          <w:szCs w:val="22"/>
        </w:rPr>
        <w:t xml:space="preserve">Inspectoratul </w:t>
      </w:r>
      <w:proofErr w:type="spellStart"/>
      <w:r w:rsidRPr="003702BB">
        <w:rPr>
          <w:sz w:val="22"/>
          <w:szCs w:val="22"/>
        </w:rPr>
        <w:t>Şcolar</w:t>
      </w:r>
      <w:proofErr w:type="spellEnd"/>
      <w:r w:rsidRPr="003702BB">
        <w:rPr>
          <w:sz w:val="22"/>
          <w:szCs w:val="22"/>
        </w:rPr>
        <w:t xml:space="preserve"> al </w:t>
      </w:r>
      <w:proofErr w:type="spellStart"/>
      <w:r w:rsidRPr="003702BB">
        <w:rPr>
          <w:sz w:val="22"/>
          <w:szCs w:val="22"/>
        </w:rPr>
        <w:t>Judeţului</w:t>
      </w:r>
      <w:proofErr w:type="spellEnd"/>
      <w:r w:rsidRPr="003702BB">
        <w:rPr>
          <w:sz w:val="22"/>
          <w:szCs w:val="22"/>
        </w:rPr>
        <w:t xml:space="preserve"> Prahova </w:t>
      </w:r>
      <w:proofErr w:type="spellStart"/>
      <w:r w:rsidRPr="003702BB">
        <w:rPr>
          <w:sz w:val="22"/>
          <w:szCs w:val="22"/>
        </w:rPr>
        <w:t>şi</w:t>
      </w:r>
      <w:proofErr w:type="spellEnd"/>
      <w:r w:rsidRPr="003702BB">
        <w:rPr>
          <w:sz w:val="22"/>
          <w:szCs w:val="22"/>
        </w:rPr>
        <w:t xml:space="preserve"> Casa Corpului Didactic Prahova.</w:t>
      </w:r>
    </w:p>
    <w:p w14:paraId="3C2FBABD" w14:textId="77777777" w:rsidR="00BD6E1C" w:rsidRPr="003702BB" w:rsidRDefault="00BD6E1C" w:rsidP="00BD6E1C">
      <w:pPr>
        <w:ind w:firstLine="720"/>
        <w:contextualSpacing/>
        <w:jc w:val="both"/>
        <w:rPr>
          <w:sz w:val="22"/>
          <w:szCs w:val="22"/>
        </w:rPr>
      </w:pPr>
      <w:r w:rsidRPr="003702BB">
        <w:rPr>
          <w:bCs/>
          <w:sz w:val="22"/>
          <w:szCs w:val="22"/>
        </w:rPr>
        <w:t xml:space="preserve">Diplomele pot fi transmise cadrelor didactice participante și electronic spre a fi descărcate, eliminându-se cheltuielile de expediere atât pentru participanți, cât și pentru organizatori. </w:t>
      </w:r>
    </w:p>
    <w:p w14:paraId="0E1BC399" w14:textId="77777777" w:rsidR="00BD6E1C" w:rsidRPr="003702BB" w:rsidRDefault="00BD6E1C" w:rsidP="00BD6E1C">
      <w:pPr>
        <w:contextualSpacing/>
        <w:jc w:val="both"/>
        <w:rPr>
          <w:sz w:val="22"/>
          <w:szCs w:val="22"/>
          <w:lang w:eastAsia="ro-RO"/>
        </w:rPr>
      </w:pPr>
      <w:r w:rsidRPr="003702BB">
        <w:rPr>
          <w:sz w:val="22"/>
          <w:szCs w:val="22"/>
        </w:rPr>
        <w:tab/>
        <w:t>Concursul este fără taxă. Participare mixtă</w:t>
      </w:r>
      <w:r w:rsidR="00CF43D8" w:rsidRPr="003702BB">
        <w:rPr>
          <w:sz w:val="22"/>
          <w:szCs w:val="22"/>
        </w:rPr>
        <w:t xml:space="preserve"> </w:t>
      </w:r>
      <w:r w:rsidRPr="003702BB">
        <w:rPr>
          <w:sz w:val="22"/>
          <w:szCs w:val="22"/>
        </w:rPr>
        <w:t>- directă, indirectă, online!</w:t>
      </w:r>
    </w:p>
    <w:p w14:paraId="5A2B7D60" w14:textId="77777777" w:rsidR="00BD6E1C" w:rsidRPr="003702BB" w:rsidRDefault="00BD6E1C" w:rsidP="00BD6E1C">
      <w:pPr>
        <w:contextualSpacing/>
        <w:jc w:val="both"/>
        <w:rPr>
          <w:b/>
          <w:sz w:val="22"/>
          <w:szCs w:val="22"/>
          <w:lang w:eastAsia="ro-RO"/>
        </w:rPr>
      </w:pPr>
    </w:p>
    <w:p w14:paraId="5175BFF0" w14:textId="77777777" w:rsidR="00BD6E1C" w:rsidRPr="003702BB" w:rsidRDefault="00BD6E1C" w:rsidP="00BD6E1C">
      <w:pPr>
        <w:contextualSpacing/>
        <w:jc w:val="both"/>
        <w:rPr>
          <w:b/>
          <w:sz w:val="22"/>
          <w:szCs w:val="22"/>
          <w:lang w:eastAsia="ro-RO"/>
        </w:rPr>
      </w:pPr>
      <w:proofErr w:type="spellStart"/>
      <w:r w:rsidRPr="003702BB">
        <w:rPr>
          <w:b/>
          <w:sz w:val="22"/>
          <w:szCs w:val="22"/>
          <w:lang w:eastAsia="ro-RO"/>
        </w:rPr>
        <w:t>Iniţiatori</w:t>
      </w:r>
      <w:proofErr w:type="spellEnd"/>
      <w:r w:rsidRPr="003702BB">
        <w:rPr>
          <w:b/>
          <w:sz w:val="22"/>
          <w:szCs w:val="22"/>
          <w:lang w:eastAsia="ro-RO"/>
        </w:rPr>
        <w:t xml:space="preserve"> proiect,</w:t>
      </w:r>
      <w:r w:rsidR="003702BB" w:rsidRPr="003702BB">
        <w:rPr>
          <w:b/>
          <w:sz w:val="22"/>
          <w:szCs w:val="22"/>
          <w:lang w:eastAsia="ro-RO"/>
        </w:rPr>
        <w:t xml:space="preserve"> </w:t>
      </w:r>
    </w:p>
    <w:p w14:paraId="2D5141E4" w14:textId="77777777" w:rsidR="00BD6E1C" w:rsidRPr="003702BB" w:rsidRDefault="00BD6E1C" w:rsidP="00BD6E1C">
      <w:pPr>
        <w:contextualSpacing/>
        <w:jc w:val="both"/>
        <w:rPr>
          <w:b/>
          <w:sz w:val="22"/>
          <w:szCs w:val="22"/>
          <w:lang w:eastAsia="ro-RO"/>
        </w:rPr>
      </w:pPr>
    </w:p>
    <w:p w14:paraId="21598A4B" w14:textId="77777777" w:rsidR="00BD6E1C" w:rsidRPr="003702BB" w:rsidRDefault="00BD6E1C" w:rsidP="00BD6E1C">
      <w:pPr>
        <w:contextualSpacing/>
        <w:jc w:val="both"/>
        <w:rPr>
          <w:sz w:val="22"/>
          <w:szCs w:val="22"/>
          <w:lang w:eastAsia="ro-RO"/>
        </w:rPr>
      </w:pPr>
      <w:r w:rsidRPr="003702BB">
        <w:rPr>
          <w:sz w:val="22"/>
          <w:szCs w:val="22"/>
          <w:lang w:eastAsia="ro-RO"/>
        </w:rPr>
        <w:t>Prof. Elena Dragnea</w:t>
      </w:r>
    </w:p>
    <w:p w14:paraId="031B1726" w14:textId="77777777" w:rsidR="00BD6E1C" w:rsidRPr="003702BB" w:rsidRDefault="00BD6E1C" w:rsidP="00BD6E1C">
      <w:pPr>
        <w:contextualSpacing/>
        <w:jc w:val="both"/>
        <w:rPr>
          <w:sz w:val="22"/>
          <w:szCs w:val="22"/>
          <w:lang w:eastAsia="ro-RO"/>
        </w:rPr>
      </w:pPr>
      <w:r w:rsidRPr="003702BB">
        <w:rPr>
          <w:sz w:val="22"/>
          <w:szCs w:val="22"/>
          <w:lang w:eastAsia="ro-RO"/>
        </w:rPr>
        <w:t xml:space="preserve">Prof. Roxana </w:t>
      </w:r>
      <w:proofErr w:type="spellStart"/>
      <w:r w:rsidRPr="003702BB">
        <w:rPr>
          <w:sz w:val="22"/>
          <w:szCs w:val="22"/>
          <w:lang w:eastAsia="ro-RO"/>
        </w:rPr>
        <w:t>Șteoalfă</w:t>
      </w:r>
      <w:proofErr w:type="spellEnd"/>
    </w:p>
    <w:p w14:paraId="4153AD40" w14:textId="77777777" w:rsidR="00BD6E1C" w:rsidRPr="003702BB" w:rsidRDefault="00BD6E1C" w:rsidP="00BD6E1C">
      <w:pPr>
        <w:contextualSpacing/>
        <w:jc w:val="both"/>
        <w:rPr>
          <w:sz w:val="22"/>
          <w:szCs w:val="22"/>
        </w:rPr>
      </w:pPr>
    </w:p>
    <w:p w14:paraId="422A3CAE" w14:textId="77777777" w:rsidR="00BD6E1C" w:rsidRPr="003702BB" w:rsidRDefault="00BD6E1C" w:rsidP="00BD6E1C">
      <w:pPr>
        <w:ind w:left="5760" w:firstLine="720"/>
        <w:rPr>
          <w:sz w:val="22"/>
          <w:szCs w:val="22"/>
        </w:rPr>
      </w:pPr>
      <w:r w:rsidRPr="003702BB">
        <w:rPr>
          <w:sz w:val="22"/>
          <w:szCs w:val="22"/>
        </w:rPr>
        <w:t xml:space="preserve">Director, </w:t>
      </w:r>
    </w:p>
    <w:p w14:paraId="6966B42D" w14:textId="77777777" w:rsidR="000661FF" w:rsidRDefault="00BD6E1C" w:rsidP="003702BB">
      <w:pPr>
        <w:ind w:left="5760" w:firstLine="720"/>
        <w:contextualSpacing/>
        <w:jc w:val="both"/>
      </w:pPr>
      <w:r w:rsidRPr="003702BB">
        <w:rPr>
          <w:sz w:val="22"/>
          <w:szCs w:val="22"/>
        </w:rPr>
        <w:t xml:space="preserve">Prof. </w:t>
      </w:r>
      <w:r w:rsidRPr="003702BB">
        <w:rPr>
          <w:sz w:val="22"/>
          <w:szCs w:val="22"/>
          <w:lang w:eastAsia="ro-RO"/>
        </w:rPr>
        <w:t xml:space="preserve">Roxana </w:t>
      </w:r>
      <w:proofErr w:type="spellStart"/>
      <w:r w:rsidRPr="003702BB">
        <w:rPr>
          <w:sz w:val="22"/>
          <w:szCs w:val="22"/>
          <w:lang w:eastAsia="ro-RO"/>
        </w:rPr>
        <w:t>Șteoalfă</w:t>
      </w:r>
      <w:proofErr w:type="spellEnd"/>
    </w:p>
    <w:sectPr w:rsidR="000661FF" w:rsidSect="00BD6E1C">
      <w:pgSz w:w="11906" w:h="16838"/>
      <w:pgMar w:top="720" w:right="288" w:bottom="720" w:left="288"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E1C"/>
    <w:rsid w:val="000661FF"/>
    <w:rsid w:val="00107352"/>
    <w:rsid w:val="001F3F2F"/>
    <w:rsid w:val="00221235"/>
    <w:rsid w:val="0033180F"/>
    <w:rsid w:val="003702BB"/>
    <w:rsid w:val="00443A5C"/>
    <w:rsid w:val="00506C9F"/>
    <w:rsid w:val="0056338C"/>
    <w:rsid w:val="00626C16"/>
    <w:rsid w:val="00700D7C"/>
    <w:rsid w:val="007B00E2"/>
    <w:rsid w:val="007B2568"/>
    <w:rsid w:val="00AC37CA"/>
    <w:rsid w:val="00B2309A"/>
    <w:rsid w:val="00BD6E1C"/>
    <w:rsid w:val="00CF43D8"/>
    <w:rsid w:val="00D3782B"/>
    <w:rsid w:val="00F60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D367F"/>
  <w15:chartTrackingRefBased/>
  <w15:docId w15:val="{F933E0A0-BBF4-4520-B132-7F8C48E77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E1C"/>
    <w:pPr>
      <w:suppressAutoHyphens/>
      <w:spacing w:after="0" w:line="240" w:lineRule="auto"/>
    </w:pPr>
    <w:rPr>
      <w:rFonts w:ascii="Times New Roman" w:eastAsia="Times New Roman" w:hAnsi="Times New Roman" w:cs="Times New Roman"/>
      <w:sz w:val="24"/>
      <w:szCs w:val="24"/>
      <w:lang w:val="ro-RO" w:eastAsia="zh-C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BD6E1C"/>
    <w:rPr>
      <w:color w:val="0563C1" w:themeColor="hyperlink"/>
      <w:u w:val="single"/>
    </w:rPr>
  </w:style>
  <w:style w:type="character" w:customStyle="1" w:styleId="AntetCaracter">
    <w:name w:val="Antet Caracter"/>
    <w:basedOn w:val="Fontdeparagrafimplicit"/>
    <w:link w:val="Antet"/>
    <w:uiPriority w:val="99"/>
    <w:rsid w:val="00BD6E1C"/>
    <w:rPr>
      <w:rFonts w:ascii="Times New Roman" w:eastAsia="Times New Roman" w:hAnsi="Times New Roman" w:cs="Times New Roman"/>
      <w:sz w:val="24"/>
      <w:szCs w:val="20"/>
    </w:rPr>
  </w:style>
  <w:style w:type="paragraph" w:styleId="Antet">
    <w:name w:val="header"/>
    <w:basedOn w:val="Normal"/>
    <w:link w:val="AntetCaracter"/>
    <w:uiPriority w:val="99"/>
    <w:unhideWhenUsed/>
    <w:rsid w:val="00BD6E1C"/>
    <w:pPr>
      <w:widowControl w:val="0"/>
      <w:tabs>
        <w:tab w:val="center" w:pos="4680"/>
        <w:tab w:val="right" w:pos="9360"/>
      </w:tabs>
      <w:suppressAutoHyphens w:val="0"/>
    </w:pPr>
    <w:rPr>
      <w:szCs w:val="20"/>
      <w:lang w:val="en-US" w:eastAsia="en-US"/>
    </w:rPr>
  </w:style>
  <w:style w:type="character" w:customStyle="1" w:styleId="HeaderChar1">
    <w:name w:val="Header Char1"/>
    <w:basedOn w:val="Fontdeparagrafimplicit"/>
    <w:uiPriority w:val="99"/>
    <w:semiHidden/>
    <w:rsid w:val="00BD6E1C"/>
    <w:rPr>
      <w:rFonts w:ascii="Times New Roman" w:eastAsia="Times New Roman" w:hAnsi="Times New Roman" w:cs="Times New Roman"/>
      <w:sz w:val="24"/>
      <w:szCs w:val="24"/>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coalageorgecosbucploiesti.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5" Type="http://schemas.microsoft.com/office/2007/relationships/hdphoto" Target="media/hdphoto1.wdp"/><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784</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Nicoleta Lazar</cp:lastModifiedBy>
  <cp:revision>2</cp:revision>
  <dcterms:created xsi:type="dcterms:W3CDTF">2025-12-08T13:32:00Z</dcterms:created>
  <dcterms:modified xsi:type="dcterms:W3CDTF">2025-12-08T13:32:00Z</dcterms:modified>
</cp:coreProperties>
</file>