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18" w:rsidRDefault="00E71018" w:rsidP="00E71018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485E4D">
        <w:rPr>
          <w:rFonts w:ascii="Times New Roman" w:hAnsi="Times New Roman" w:cs="Times New Roman"/>
          <w:b/>
          <w:sz w:val="36"/>
          <w:szCs w:val="36"/>
          <w:lang w:val="ro-RO"/>
        </w:rPr>
        <w:t>CONCURSUL JUDEȚEAN</w:t>
      </w:r>
    </w:p>
    <w:p w:rsidR="00E71018" w:rsidRDefault="00E71018" w:rsidP="00E71018">
      <w:pPr>
        <w:rPr>
          <w:rFonts w:ascii="Blue Moon" w:hAnsi="Blue Moon"/>
          <w:b/>
          <w:lang w:val="ro-RO"/>
        </w:rPr>
      </w:pPr>
      <w:r w:rsidRPr="00E71018">
        <w:rPr>
          <w:rFonts w:ascii="Times New Roman" w:hAnsi="Times New Roman" w:cs="Times New Roman"/>
          <w:b/>
          <w:lang w:val="ro-RO"/>
        </w:rPr>
        <w:t xml:space="preserve">                </w:t>
      </w:r>
      <w:r w:rsidRPr="00E71018">
        <w:rPr>
          <w:rFonts w:ascii="Blue Moon" w:hAnsi="Blue Moon"/>
          <w:b/>
          <w:lang w:val="ro-RO"/>
        </w:rPr>
        <w:t xml:space="preserve">                      </w:t>
      </w:r>
      <w:r>
        <w:rPr>
          <w:rFonts w:ascii="Blue Moon" w:hAnsi="Blue Moon"/>
          <w:b/>
          <w:lang w:val="ro-RO"/>
        </w:rPr>
        <w:t xml:space="preserve">                   </w:t>
      </w:r>
      <w:r w:rsidRPr="00E71018">
        <w:rPr>
          <w:rFonts w:ascii="Blue Moon" w:hAnsi="Blue Moon"/>
          <w:b/>
          <w:lang w:val="ro-RO"/>
        </w:rPr>
        <w:t xml:space="preserve">    </w:t>
      </w:r>
      <w:r w:rsidRPr="00E71018">
        <w:rPr>
          <w:rFonts w:ascii="Blue Moon" w:hAnsi="Blue Moon"/>
          <w:b/>
          <w:noProof/>
        </w:rPr>
        <w:drawing>
          <wp:inline distT="0" distB="0" distL="0" distR="0">
            <wp:extent cx="1437961" cy="1299545"/>
            <wp:effectExtent l="19050" t="0" r="0" b="0"/>
            <wp:docPr id="1" name="Picture 5" descr="christ_pantoc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_pantocrat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343" cy="131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18" w:rsidRPr="006D36F3" w:rsidRDefault="00E71018" w:rsidP="00E71018">
      <w:pPr>
        <w:rPr>
          <w:rFonts w:ascii="Times New Roman" w:hAnsi="Times New Roman" w:cs="Times New Roman"/>
          <w:b/>
          <w:color w:val="C00000"/>
          <w:sz w:val="36"/>
          <w:szCs w:val="36"/>
          <w:lang w:val="ro-RO"/>
        </w:rPr>
      </w:pPr>
      <w:r w:rsidRPr="006D36F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              </w:t>
      </w:r>
      <w:r w:rsidRPr="006D36F3">
        <w:rPr>
          <w:rFonts w:ascii="Times New Roman" w:hAnsi="Times New Roman" w:cs="Times New Roman"/>
          <w:b/>
          <w:color w:val="C00000"/>
          <w:sz w:val="36"/>
          <w:szCs w:val="36"/>
          <w:lang w:val="ro-RO"/>
        </w:rPr>
        <w:t>”FLORI   IN GRADINA</w:t>
      </w:r>
      <w:r w:rsidR="006D36F3">
        <w:rPr>
          <w:rFonts w:ascii="Times New Roman" w:hAnsi="Times New Roman" w:cs="Times New Roman"/>
          <w:b/>
          <w:color w:val="C00000"/>
          <w:sz w:val="36"/>
          <w:szCs w:val="36"/>
          <w:lang w:val="ro-RO"/>
        </w:rPr>
        <w:t xml:space="preserve"> </w:t>
      </w:r>
      <w:r w:rsidRPr="006D36F3">
        <w:rPr>
          <w:rFonts w:ascii="Times New Roman" w:hAnsi="Times New Roman" w:cs="Times New Roman"/>
          <w:b/>
          <w:color w:val="C00000"/>
          <w:sz w:val="36"/>
          <w:szCs w:val="36"/>
          <w:lang w:val="ro-RO"/>
        </w:rPr>
        <w:t xml:space="preserve"> ORTODOXIEI”      </w:t>
      </w:r>
    </w:p>
    <w:p w:rsidR="00E71018" w:rsidRPr="00E71018" w:rsidRDefault="00E71018" w:rsidP="00E71018">
      <w:pPr>
        <w:rPr>
          <w:rFonts w:ascii="Blue Moon" w:hAnsi="Blue Moon"/>
          <w:b/>
          <w:lang w:val="ro-RO"/>
        </w:rPr>
      </w:pPr>
      <w:r w:rsidRPr="00E71018">
        <w:rPr>
          <w:rFonts w:ascii="Blue Moon" w:hAnsi="Blue Moon"/>
          <w:b/>
          <w:lang w:val="ro-RO"/>
        </w:rPr>
        <w:t xml:space="preserve">                                                                                                                      </w:t>
      </w:r>
    </w:p>
    <w:p w:rsidR="00E71018" w:rsidRPr="00485E4D" w:rsidRDefault="00E71018" w:rsidP="00E7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DATA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: 28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MAI 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2016</w:t>
      </w:r>
    </w:p>
    <w:p w:rsidR="00E71018" w:rsidRPr="00485E4D" w:rsidRDefault="00E71018" w:rsidP="00E7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ORGANIZATORI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 xml:space="preserve"> I.S.J.PRAHOVA </w:t>
      </w:r>
    </w:p>
    <w:p w:rsidR="00E71018" w:rsidRPr="00485E4D" w:rsidRDefault="00E71018" w:rsidP="00E71018">
      <w:pPr>
        <w:tabs>
          <w:tab w:val="left" w:pos="23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-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ȘCOALA GIMNAZIALĂ ”GEORGE COȘBUC”-PLOIEȘTI</w:t>
      </w:r>
    </w:p>
    <w:p w:rsidR="00E71018" w:rsidRPr="006D36F3" w:rsidRDefault="00E71018" w:rsidP="00E71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TEMA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D36F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ANUL OMAGIAL AL EDUCAȚIEI  RELIGIOASE  A TINERETULUI CREȘTIN ORTODOX  ȘI </w:t>
      </w:r>
    </w:p>
    <w:p w:rsidR="00E71018" w:rsidRPr="00E71018" w:rsidRDefault="00E71018" w:rsidP="00E71018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</w:pPr>
      <w:r w:rsidRPr="006D36F3">
        <w:rPr>
          <w:rFonts w:ascii="Times New Roman" w:hAnsi="Times New Roman" w:cs="Times New Roman"/>
          <w:b/>
          <w:sz w:val="28"/>
          <w:szCs w:val="28"/>
          <w:lang w:val="ro-RO"/>
        </w:rPr>
        <w:tab/>
        <w:t>ANUL COMEMORATIV AL SF.  IERARH MARTIR ANTIM  IVIREANUL  ȘI AL TIPOGRAFIILOR  BISERICEȘTI</w:t>
      </w:r>
    </w:p>
    <w:p w:rsidR="00E71018" w:rsidRPr="00E71018" w:rsidRDefault="00E71018" w:rsidP="00E71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1018" w:rsidRPr="00E71018" w:rsidRDefault="00E71018" w:rsidP="00E7101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SEC</w:t>
      </w:r>
      <w:r w:rsidR="006D36F3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Ț</w:t>
      </w: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IUNI:</w:t>
      </w:r>
    </w:p>
    <w:p w:rsidR="00E71018" w:rsidRPr="00E71018" w:rsidRDefault="00E71018" w:rsidP="00E710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CREAȚIE LITERARĂ</w:t>
      </w:r>
      <w:r w:rsidRPr="00E71018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</w:t>
      </w:r>
    </w:p>
    <w:p w:rsidR="00E71018" w:rsidRPr="00485E4D" w:rsidRDefault="00E71018" w:rsidP="00E71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A.COMPUNERE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(CLASELE V-VIII)</w:t>
      </w:r>
    </w:p>
    <w:p w:rsidR="00E71018" w:rsidRPr="00485E4D" w:rsidRDefault="00E71018" w:rsidP="00E71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B. ESEU (CLASELE IX-XII)</w:t>
      </w:r>
    </w:p>
    <w:p w:rsidR="00E71018" w:rsidRPr="00E71018" w:rsidRDefault="00E71018" w:rsidP="00E710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CREAȚIE PLASTICĂ</w:t>
      </w:r>
    </w:p>
    <w:p w:rsidR="00E71018" w:rsidRPr="00485E4D" w:rsidRDefault="00E71018" w:rsidP="00E710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GRAFICĂ/DESEN</w:t>
      </w:r>
    </w:p>
    <w:p w:rsidR="00E71018" w:rsidRDefault="00E71018" w:rsidP="00E710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PICTURĂ</w:t>
      </w:r>
    </w:p>
    <w:p w:rsidR="00E71018" w:rsidRPr="00E71018" w:rsidRDefault="00E71018" w:rsidP="00E710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</w:pPr>
      <w:r w:rsidRPr="00E71018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INTERPRETARE</w:t>
      </w:r>
    </w:p>
    <w:p w:rsidR="00E71018" w:rsidRPr="00485E4D" w:rsidRDefault="00E71018" w:rsidP="00E710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INTERPRETAREA  VOCALĂ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(INDIVIDUALĂ)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A UNUI C</w:t>
      </w:r>
      <w:r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 xml:space="preserve">NTEC RELIGIOS </w:t>
      </w:r>
    </w:p>
    <w:p w:rsidR="00E71018" w:rsidRPr="00485E4D" w:rsidRDefault="00E71018" w:rsidP="00E710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INTERPRETAREA INSTRUMENTALĂ A UNUI C</w:t>
      </w:r>
      <w:r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NTEC RELIGIOS</w:t>
      </w:r>
    </w:p>
    <w:p w:rsidR="00E71018" w:rsidRPr="00485E4D" w:rsidRDefault="00E71018" w:rsidP="00E710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INTERPRETARE 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COR</w:t>
      </w:r>
      <w:r>
        <w:rPr>
          <w:rFonts w:ascii="Times New Roman" w:hAnsi="Times New Roman" w:cs="Times New Roman"/>
          <w:sz w:val="28"/>
          <w:szCs w:val="28"/>
          <w:lang w:val="ro-RO"/>
        </w:rPr>
        <w:t>ALĂ</w:t>
      </w:r>
    </w:p>
    <w:p w:rsidR="00E71018" w:rsidRPr="00485E4D" w:rsidRDefault="00E71018" w:rsidP="00E710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RECITARE POEZIE</w:t>
      </w:r>
    </w:p>
    <w:p w:rsidR="00E71018" w:rsidRDefault="00E71018" w:rsidP="00E710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E4D">
        <w:rPr>
          <w:rFonts w:ascii="Times New Roman" w:hAnsi="Times New Roman" w:cs="Times New Roman"/>
          <w:sz w:val="28"/>
          <w:szCs w:val="28"/>
          <w:lang w:val="ro-RO"/>
        </w:rPr>
        <w:t>INTERPRETARE SCENETĂ/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85E4D">
        <w:rPr>
          <w:rFonts w:ascii="Times New Roman" w:hAnsi="Times New Roman" w:cs="Times New Roman"/>
          <w:sz w:val="28"/>
          <w:szCs w:val="28"/>
          <w:lang w:val="ro-RO"/>
        </w:rPr>
        <w:t>PIESĂ DE TEATRU</w:t>
      </w:r>
    </w:p>
    <w:p w:rsidR="00134318" w:rsidRDefault="00134318" w:rsidP="00E71018">
      <w:pPr>
        <w:spacing w:line="240" w:lineRule="auto"/>
      </w:pPr>
    </w:p>
    <w:sectPr w:rsidR="00134318" w:rsidSect="0013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Mo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861"/>
    <w:multiLevelType w:val="hybridMultilevel"/>
    <w:tmpl w:val="D35C19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46AD5"/>
    <w:multiLevelType w:val="hybridMultilevel"/>
    <w:tmpl w:val="4628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C69D5"/>
    <w:multiLevelType w:val="hybridMultilevel"/>
    <w:tmpl w:val="36EC7E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savePreviewPicture/>
  <w:compat/>
  <w:rsids>
    <w:rsidRoot w:val="00E71018"/>
    <w:rsid w:val="00134318"/>
    <w:rsid w:val="006D36F3"/>
    <w:rsid w:val="00E7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2016-05-18T11:12:00Z</dcterms:created>
  <dcterms:modified xsi:type="dcterms:W3CDTF">2016-05-18T11:24:00Z</dcterms:modified>
</cp:coreProperties>
</file>